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3B" w:rsidRPr="008D4397" w:rsidRDefault="0013663B">
      <w:pPr>
        <w:pStyle w:val="Nadpis2"/>
      </w:pPr>
      <w:r w:rsidRPr="008D4397">
        <w:t>Montážní pracovníci – odborný test</w:t>
      </w:r>
    </w:p>
    <w:p w:rsidR="0013663B" w:rsidRPr="008D4397" w:rsidRDefault="0013663B">
      <w:pPr>
        <w:jc w:val="center"/>
      </w:pPr>
    </w:p>
    <w:p w:rsidR="00FE651D" w:rsidRDefault="000C501A" w:rsidP="000C501A">
      <w:pPr>
        <w:pStyle w:val="Nadpis3"/>
        <w:rPr>
          <w:b/>
          <w:sz w:val="28"/>
        </w:rPr>
      </w:pPr>
      <w:r>
        <w:rPr>
          <w:b/>
          <w:sz w:val="28"/>
        </w:rPr>
        <w:t>M</w:t>
      </w:r>
      <w:r w:rsidRPr="0056322D">
        <w:rPr>
          <w:b/>
          <w:sz w:val="28"/>
        </w:rPr>
        <w:t>A</w:t>
      </w:r>
      <w:r>
        <w:rPr>
          <w:b/>
          <w:sz w:val="28"/>
        </w:rPr>
        <w:t>1</w:t>
      </w:r>
      <w:r w:rsidR="0082680A">
        <w:rPr>
          <w:b/>
          <w:sz w:val="28"/>
        </w:rPr>
        <w:t xml:space="preserve"> </w:t>
      </w:r>
    </w:p>
    <w:p w:rsidR="000C501A" w:rsidRPr="0056322D" w:rsidRDefault="000C501A" w:rsidP="000C501A">
      <w:pPr>
        <w:pStyle w:val="Nadpis3"/>
        <w:rPr>
          <w:b/>
          <w:sz w:val="28"/>
        </w:rPr>
      </w:pPr>
      <w:r w:rsidRPr="0056322D">
        <w:rPr>
          <w:b/>
          <w:sz w:val="28"/>
        </w:rPr>
        <w:t xml:space="preserve">Zařízení pro výrobu a úpravu </w:t>
      </w:r>
      <w:r>
        <w:rPr>
          <w:b/>
          <w:sz w:val="28"/>
        </w:rPr>
        <w:t>plynných paliv</w:t>
      </w:r>
      <w:r w:rsidRPr="0056322D">
        <w:rPr>
          <w:b/>
          <w:sz w:val="28"/>
        </w:rPr>
        <w:t xml:space="preserve"> </w:t>
      </w:r>
    </w:p>
    <w:p w:rsidR="00FD33E4" w:rsidRPr="00FA3D2D" w:rsidRDefault="0074735B" w:rsidP="0074735B">
      <w:pPr>
        <w:pStyle w:val="Nadpis3"/>
        <w:rPr>
          <w:b/>
          <w:sz w:val="28"/>
        </w:rPr>
      </w:pPr>
      <w:r>
        <w:rPr>
          <w:b/>
          <w:sz w:val="28"/>
        </w:rPr>
        <w:t xml:space="preserve">Bioplynové </w:t>
      </w:r>
      <w:r w:rsidRPr="00FA3D2D">
        <w:rPr>
          <w:b/>
          <w:sz w:val="28"/>
        </w:rPr>
        <w:t>stanice</w:t>
      </w:r>
      <w:r w:rsidR="00FD33E4" w:rsidRPr="00FA3D2D">
        <w:rPr>
          <w:b/>
          <w:sz w:val="28"/>
        </w:rPr>
        <w:t xml:space="preserve"> a výroba bioplynu v čistírnách odpadních vod (ČOV)  </w:t>
      </w:r>
      <w:r w:rsidRPr="00FA3D2D">
        <w:rPr>
          <w:b/>
          <w:sz w:val="28"/>
        </w:rPr>
        <w:t xml:space="preserve"> </w:t>
      </w:r>
    </w:p>
    <w:p w:rsidR="0074735B" w:rsidRPr="00FA3D2D" w:rsidRDefault="0052349D" w:rsidP="0074735B">
      <w:pPr>
        <w:pStyle w:val="Nadpis3"/>
        <w:rPr>
          <w:b/>
          <w:sz w:val="28"/>
        </w:rPr>
      </w:pPr>
      <w:r w:rsidRPr="00FA3D2D">
        <w:rPr>
          <w:b/>
          <w:sz w:val="28"/>
        </w:rPr>
        <w:t xml:space="preserve"> </w:t>
      </w:r>
      <w:r w:rsidR="0074735B" w:rsidRPr="00FA3D2D">
        <w:rPr>
          <w:b/>
          <w:sz w:val="28"/>
        </w:rPr>
        <w:t xml:space="preserve"> </w:t>
      </w:r>
    </w:p>
    <w:p w:rsidR="00FD33E4" w:rsidRPr="00FA3D2D" w:rsidRDefault="00FD33E4" w:rsidP="00FD33E4">
      <w:pPr>
        <w:pStyle w:val="Zkladntext2"/>
        <w:numPr>
          <w:ilvl w:val="0"/>
          <w:numId w:val="2"/>
        </w:numPr>
        <w:rPr>
          <w:b/>
        </w:rPr>
      </w:pPr>
      <w:r w:rsidRPr="00FA3D2D">
        <w:rPr>
          <w:b/>
        </w:rPr>
        <w:t xml:space="preserve">Jakou odbornou způsobilost musí mít montér plynových zařízení pro zemědělské a komunální bioplynové stanice (BPS)? </w:t>
      </w:r>
    </w:p>
    <w:p w:rsidR="00FD33E4" w:rsidRPr="00FA3D2D" w:rsidRDefault="00FA3D2D" w:rsidP="00FA3D2D">
      <w:pPr>
        <w:rPr>
          <w:sz w:val="24"/>
        </w:rPr>
      </w:pPr>
      <w:r>
        <w:rPr>
          <w:color w:val="0070C0"/>
          <w:sz w:val="24"/>
        </w:rPr>
        <w:tab/>
      </w:r>
      <w:r w:rsidRPr="00FA3D2D">
        <w:rPr>
          <w:sz w:val="24"/>
        </w:rPr>
        <w:t>vyhl. 21/1979 Sb. §2</w:t>
      </w:r>
    </w:p>
    <w:p w:rsidR="00FA3D2D" w:rsidRPr="00FA3D2D" w:rsidRDefault="00EC2A8F" w:rsidP="00EC2A8F">
      <w:pPr>
        <w:numPr>
          <w:ilvl w:val="0"/>
          <w:numId w:val="2"/>
        </w:numPr>
        <w:rPr>
          <w:b/>
          <w:sz w:val="24"/>
        </w:rPr>
      </w:pPr>
      <w:r w:rsidRPr="00FA3D2D">
        <w:rPr>
          <w:b/>
          <w:sz w:val="24"/>
        </w:rPr>
        <w:t>Co je to bioplyn?</w:t>
      </w:r>
      <w:r w:rsidR="00875461" w:rsidRPr="00FA3D2D">
        <w:rPr>
          <w:b/>
          <w:sz w:val="24"/>
        </w:rPr>
        <w:t xml:space="preserve"> </w:t>
      </w:r>
    </w:p>
    <w:p w:rsidR="00EC2A8F" w:rsidRPr="00FA3D2D" w:rsidRDefault="00FA3D2D" w:rsidP="00FA3D2D">
      <w:pPr>
        <w:ind w:left="360"/>
        <w:rPr>
          <w:b/>
          <w:sz w:val="24"/>
        </w:rPr>
      </w:pPr>
      <w:r w:rsidRPr="00FA3D2D">
        <w:rPr>
          <w:b/>
          <w:sz w:val="24"/>
        </w:rPr>
        <w:tab/>
      </w:r>
      <w:r w:rsidR="00875461" w:rsidRPr="00FA3D2D">
        <w:rPr>
          <w:b/>
          <w:sz w:val="24"/>
        </w:rPr>
        <w:t xml:space="preserve"> </w:t>
      </w:r>
      <w:r w:rsidR="00875461" w:rsidRPr="00FA3D2D">
        <w:rPr>
          <w:sz w:val="24"/>
        </w:rPr>
        <w:t>TDG 983 02</w:t>
      </w:r>
      <w:r w:rsidR="00875461" w:rsidRPr="00FA3D2D">
        <w:rPr>
          <w:b/>
          <w:sz w:val="24"/>
        </w:rPr>
        <w:t xml:space="preserve"> </w:t>
      </w:r>
    </w:p>
    <w:p w:rsidR="00FA3D2D" w:rsidRPr="00FA3D2D" w:rsidRDefault="00875461" w:rsidP="00EC2A8F">
      <w:pPr>
        <w:numPr>
          <w:ilvl w:val="0"/>
          <w:numId w:val="2"/>
        </w:numPr>
        <w:rPr>
          <w:b/>
          <w:sz w:val="24"/>
        </w:rPr>
      </w:pPr>
      <w:r w:rsidRPr="00FA3D2D">
        <w:rPr>
          <w:b/>
          <w:sz w:val="24"/>
        </w:rPr>
        <w:t>Co je to biometan</w:t>
      </w:r>
      <w:r w:rsidR="00EC2A8F" w:rsidRPr="00FA3D2D">
        <w:rPr>
          <w:b/>
          <w:sz w:val="24"/>
        </w:rPr>
        <w:t>?</w:t>
      </w:r>
      <w:r w:rsidR="00964DF9" w:rsidRPr="00FA3D2D">
        <w:rPr>
          <w:b/>
          <w:sz w:val="24"/>
        </w:rPr>
        <w:t xml:space="preserve"> </w:t>
      </w:r>
    </w:p>
    <w:p w:rsidR="00EC2A8F" w:rsidRPr="00FA3D2D" w:rsidRDefault="00FA3D2D" w:rsidP="00FA3D2D">
      <w:pPr>
        <w:ind w:left="360"/>
        <w:rPr>
          <w:b/>
          <w:sz w:val="24"/>
        </w:rPr>
      </w:pPr>
      <w:r w:rsidRPr="00FA3D2D">
        <w:rPr>
          <w:b/>
          <w:sz w:val="24"/>
        </w:rPr>
        <w:tab/>
      </w:r>
      <w:r w:rsidRPr="00FA3D2D">
        <w:rPr>
          <w:sz w:val="24"/>
        </w:rPr>
        <w:t>TDG 983 02</w:t>
      </w:r>
    </w:p>
    <w:p w:rsidR="00FA3D2D" w:rsidRPr="00FA3D2D" w:rsidRDefault="00EC2A8F" w:rsidP="00EC2A8F">
      <w:pPr>
        <w:numPr>
          <w:ilvl w:val="0"/>
          <w:numId w:val="2"/>
        </w:numPr>
        <w:rPr>
          <w:b/>
          <w:sz w:val="24"/>
        </w:rPr>
      </w:pPr>
      <w:r w:rsidRPr="00FA3D2D">
        <w:rPr>
          <w:b/>
          <w:sz w:val="24"/>
        </w:rPr>
        <w:t>Co je to bioplynová stanice</w:t>
      </w:r>
      <w:r w:rsidR="00964DF9" w:rsidRPr="00FA3D2D">
        <w:rPr>
          <w:b/>
          <w:sz w:val="24"/>
        </w:rPr>
        <w:t xml:space="preserve"> (BPS) bez integrovaného plynotěsného zastřešení</w:t>
      </w:r>
      <w:r w:rsidRPr="00FA3D2D">
        <w:rPr>
          <w:b/>
          <w:sz w:val="24"/>
        </w:rPr>
        <w:t>?</w:t>
      </w:r>
      <w:r w:rsidR="00964DF9" w:rsidRPr="00FA3D2D">
        <w:rPr>
          <w:b/>
          <w:sz w:val="24"/>
        </w:rPr>
        <w:t xml:space="preserve"> </w:t>
      </w:r>
    </w:p>
    <w:p w:rsidR="00EC2A8F" w:rsidRPr="00FA3D2D" w:rsidRDefault="00FA3D2D" w:rsidP="00FA3D2D">
      <w:pPr>
        <w:ind w:left="360"/>
        <w:rPr>
          <w:b/>
          <w:sz w:val="24"/>
        </w:rPr>
      </w:pPr>
      <w:r w:rsidRPr="00FA3D2D">
        <w:rPr>
          <w:sz w:val="24"/>
        </w:rPr>
        <w:tab/>
        <w:t>TDG 983 02</w:t>
      </w:r>
    </w:p>
    <w:p w:rsidR="00FA3D2D" w:rsidRPr="00FA3D2D" w:rsidRDefault="0074735B" w:rsidP="0074735B">
      <w:pPr>
        <w:numPr>
          <w:ilvl w:val="0"/>
          <w:numId w:val="2"/>
        </w:numPr>
        <w:rPr>
          <w:b/>
          <w:sz w:val="24"/>
        </w:rPr>
      </w:pPr>
      <w:r w:rsidRPr="00FA3D2D">
        <w:rPr>
          <w:b/>
          <w:sz w:val="24"/>
        </w:rPr>
        <w:t xml:space="preserve">Co je to bioplynová stanice (BPS) s integrovaným plynotěsným zastřešením? </w:t>
      </w:r>
    </w:p>
    <w:p w:rsidR="0074735B" w:rsidRPr="00FA3D2D" w:rsidRDefault="00FA3D2D" w:rsidP="00FA3D2D">
      <w:pPr>
        <w:ind w:left="360"/>
        <w:rPr>
          <w:b/>
          <w:sz w:val="24"/>
        </w:rPr>
      </w:pPr>
      <w:r w:rsidRPr="00FA3D2D">
        <w:rPr>
          <w:b/>
          <w:sz w:val="24"/>
        </w:rPr>
        <w:tab/>
      </w:r>
      <w:r w:rsidR="001678DB" w:rsidRPr="00FA3D2D">
        <w:rPr>
          <w:sz w:val="24"/>
        </w:rPr>
        <w:t xml:space="preserve">TDG 983 02 </w:t>
      </w:r>
    </w:p>
    <w:p w:rsidR="00FA3D2D" w:rsidRPr="00FA3D2D" w:rsidRDefault="001C15CE" w:rsidP="0074735B">
      <w:pPr>
        <w:numPr>
          <w:ilvl w:val="0"/>
          <w:numId w:val="2"/>
        </w:numPr>
        <w:rPr>
          <w:sz w:val="24"/>
        </w:rPr>
      </w:pPr>
      <w:r>
        <w:rPr>
          <w:b/>
          <w:sz w:val="24"/>
        </w:rPr>
        <w:t xml:space="preserve">Co je to </w:t>
      </w:r>
      <w:r w:rsidR="0074735B">
        <w:rPr>
          <w:b/>
          <w:sz w:val="24"/>
        </w:rPr>
        <w:t>dofermentor</w:t>
      </w:r>
      <w:r>
        <w:rPr>
          <w:b/>
          <w:sz w:val="24"/>
        </w:rPr>
        <w:t>?</w:t>
      </w:r>
      <w:r w:rsidR="0074735B">
        <w:rPr>
          <w:b/>
          <w:sz w:val="24"/>
        </w:rPr>
        <w:t xml:space="preserve"> </w:t>
      </w:r>
    </w:p>
    <w:p w:rsidR="001C15CE" w:rsidRPr="00FA3D2D" w:rsidRDefault="00FA3D2D" w:rsidP="00FA3D2D">
      <w:pPr>
        <w:ind w:left="360"/>
        <w:rPr>
          <w:sz w:val="24"/>
        </w:rPr>
      </w:pPr>
      <w:r>
        <w:rPr>
          <w:b/>
          <w:sz w:val="24"/>
        </w:rPr>
        <w:tab/>
      </w:r>
      <w:r w:rsidR="001678DB" w:rsidRPr="00FA3D2D">
        <w:rPr>
          <w:sz w:val="24"/>
        </w:rPr>
        <w:t>TDG 983 02</w:t>
      </w:r>
    </w:p>
    <w:p w:rsidR="00FA3D2D" w:rsidRPr="00316B62" w:rsidRDefault="0052349D" w:rsidP="0074735B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Co je to fléra</w:t>
      </w:r>
      <w:r w:rsidR="001C15CE" w:rsidRPr="00316B62">
        <w:rPr>
          <w:b/>
          <w:sz w:val="24"/>
        </w:rPr>
        <w:t>?</w:t>
      </w:r>
      <w:r w:rsidR="00FA3D2D" w:rsidRPr="00316B62">
        <w:rPr>
          <w:b/>
          <w:sz w:val="24"/>
        </w:rPr>
        <w:t xml:space="preserve"> </w:t>
      </w:r>
    </w:p>
    <w:p w:rsidR="001C15CE" w:rsidRPr="00316B62" w:rsidRDefault="00FA3D2D" w:rsidP="00FA3D2D">
      <w:pPr>
        <w:ind w:left="360"/>
        <w:rPr>
          <w:b/>
          <w:sz w:val="24"/>
        </w:rPr>
      </w:pPr>
      <w:r w:rsidRPr="00316B62">
        <w:rPr>
          <w:b/>
          <w:sz w:val="24"/>
        </w:rPr>
        <w:tab/>
      </w:r>
      <w:r w:rsidRPr="00316B62">
        <w:rPr>
          <w:sz w:val="24"/>
        </w:rPr>
        <w:t>TDG 983 02</w:t>
      </w:r>
    </w:p>
    <w:p w:rsidR="00FA3D2D" w:rsidRPr="00316B62" w:rsidRDefault="001678DB" w:rsidP="0074735B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Co je to hlavní výstupní uzávěr plynu bioplynové stanice (BPS)</w:t>
      </w:r>
      <w:r w:rsidR="00A215B1" w:rsidRPr="00316B62">
        <w:rPr>
          <w:b/>
          <w:sz w:val="24"/>
        </w:rPr>
        <w:t>?</w:t>
      </w:r>
    </w:p>
    <w:p w:rsidR="00A215B1" w:rsidRPr="00316B62" w:rsidRDefault="00FA3D2D" w:rsidP="00FA3D2D">
      <w:pPr>
        <w:ind w:left="360"/>
        <w:rPr>
          <w:b/>
          <w:sz w:val="24"/>
        </w:rPr>
      </w:pPr>
      <w:r w:rsidRPr="00316B62">
        <w:rPr>
          <w:b/>
          <w:sz w:val="24"/>
        </w:rPr>
        <w:tab/>
        <w:t xml:space="preserve"> </w:t>
      </w:r>
      <w:r w:rsidRPr="00316B62">
        <w:rPr>
          <w:sz w:val="24"/>
        </w:rPr>
        <w:t>TDG 983 02</w:t>
      </w:r>
    </w:p>
    <w:p w:rsidR="00FA3D2D" w:rsidRDefault="001678DB" w:rsidP="0074735B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Co je to U-tlakoměr</w:t>
      </w:r>
      <w:r w:rsidR="00965592">
        <w:rPr>
          <w:b/>
          <w:sz w:val="24"/>
        </w:rPr>
        <w:t>?</w:t>
      </w:r>
    </w:p>
    <w:p w:rsidR="00965592" w:rsidRDefault="00FA3D2D" w:rsidP="00FA3D2D">
      <w:pPr>
        <w:ind w:left="360"/>
        <w:rPr>
          <w:b/>
          <w:sz w:val="24"/>
        </w:rPr>
      </w:pPr>
      <w:r>
        <w:rPr>
          <w:b/>
          <w:sz w:val="24"/>
        </w:rPr>
        <w:tab/>
        <w:t xml:space="preserve"> </w:t>
      </w:r>
      <w:r w:rsidRPr="00FA3D2D">
        <w:rPr>
          <w:sz w:val="24"/>
        </w:rPr>
        <w:t>TDG 983 02</w:t>
      </w:r>
    </w:p>
    <w:p w:rsidR="00FA3D2D" w:rsidRDefault="001A4A4D" w:rsidP="0074735B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Jaké hodnotě tlaku odpovídá 1 mm vodního sloupce</w:t>
      </w:r>
      <w:r w:rsidR="00C073BA">
        <w:rPr>
          <w:b/>
          <w:sz w:val="24"/>
        </w:rPr>
        <w:t>?</w:t>
      </w:r>
      <w:r w:rsidR="00FA3D2D">
        <w:rPr>
          <w:b/>
          <w:sz w:val="24"/>
        </w:rPr>
        <w:t xml:space="preserve"> </w:t>
      </w:r>
    </w:p>
    <w:p w:rsidR="00C073BA" w:rsidRDefault="00FA3D2D" w:rsidP="00FA3D2D">
      <w:pPr>
        <w:ind w:left="360"/>
        <w:rPr>
          <w:b/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FA3D2D" w:rsidRDefault="0072548C" w:rsidP="002C1FBB">
      <w:pPr>
        <w:pStyle w:val="Zkladntext2"/>
        <w:numPr>
          <w:ilvl w:val="0"/>
          <w:numId w:val="2"/>
        </w:numPr>
        <w:rPr>
          <w:b/>
        </w:rPr>
      </w:pPr>
      <w:r w:rsidRPr="00D33074">
        <w:rPr>
          <w:b/>
        </w:rPr>
        <w:t>Jak</w:t>
      </w:r>
      <w:r w:rsidR="002C1FBB">
        <w:rPr>
          <w:b/>
        </w:rPr>
        <w:t>ou odbornou způsobilost musí mít montér plynových zařízení bioplynové stanice (BPS)</w:t>
      </w:r>
      <w:r w:rsidRPr="00D33074">
        <w:rPr>
          <w:b/>
        </w:rPr>
        <w:t>?</w:t>
      </w:r>
      <w:r w:rsidR="002C1FBB">
        <w:rPr>
          <w:b/>
        </w:rPr>
        <w:t xml:space="preserve"> </w:t>
      </w:r>
    </w:p>
    <w:p w:rsidR="0072548C" w:rsidRPr="00D33074" w:rsidRDefault="00FA3D2D" w:rsidP="00FA3D2D">
      <w:pPr>
        <w:pStyle w:val="Zkladntext2"/>
        <w:ind w:left="360"/>
        <w:rPr>
          <w:b/>
        </w:rPr>
      </w:pPr>
      <w:r>
        <w:rPr>
          <w:b/>
        </w:rPr>
        <w:tab/>
      </w:r>
      <w:r w:rsidR="002C1FBB" w:rsidRPr="00FA3D2D">
        <w:t>TDG 983 02</w:t>
      </w:r>
    </w:p>
    <w:p w:rsidR="00FA3D2D" w:rsidRDefault="000C2500" w:rsidP="0074735B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Jak</w:t>
      </w:r>
      <w:r w:rsidR="005636F9">
        <w:rPr>
          <w:b/>
          <w:sz w:val="24"/>
        </w:rPr>
        <w:t xml:space="preserve"> </w:t>
      </w:r>
      <w:r w:rsidR="005636F9" w:rsidRPr="00FA3D2D">
        <w:rPr>
          <w:b/>
          <w:sz w:val="24"/>
        </w:rPr>
        <w:t xml:space="preserve">se </w:t>
      </w:r>
      <w:r w:rsidR="000710C9" w:rsidRPr="00FA3D2D">
        <w:rPr>
          <w:b/>
          <w:sz w:val="24"/>
        </w:rPr>
        <w:t xml:space="preserve">v BPS </w:t>
      </w:r>
      <w:r w:rsidR="005636F9" w:rsidRPr="00FA3D2D">
        <w:rPr>
          <w:b/>
          <w:sz w:val="24"/>
        </w:rPr>
        <w:t>dělí</w:t>
      </w:r>
      <w:r w:rsidR="005636F9">
        <w:rPr>
          <w:b/>
          <w:sz w:val="24"/>
        </w:rPr>
        <w:t xml:space="preserve"> fermentory podle způsobu akumulace bioplynu</w:t>
      </w:r>
      <w:r>
        <w:rPr>
          <w:b/>
          <w:sz w:val="24"/>
        </w:rPr>
        <w:t>?</w:t>
      </w:r>
      <w:r w:rsidR="005636F9">
        <w:rPr>
          <w:b/>
          <w:sz w:val="24"/>
        </w:rPr>
        <w:t xml:space="preserve"> </w:t>
      </w:r>
    </w:p>
    <w:p w:rsidR="000C2500" w:rsidRDefault="00FA3D2D" w:rsidP="00FA3D2D">
      <w:pPr>
        <w:ind w:left="360"/>
        <w:rPr>
          <w:b/>
          <w:sz w:val="24"/>
        </w:rPr>
      </w:pPr>
      <w:r>
        <w:rPr>
          <w:sz w:val="24"/>
        </w:rPr>
        <w:tab/>
      </w:r>
      <w:r w:rsidR="005636F9" w:rsidRPr="00FA3D2D">
        <w:rPr>
          <w:sz w:val="24"/>
        </w:rPr>
        <w:t>TDG 983 02</w:t>
      </w:r>
    </w:p>
    <w:p w:rsidR="00FA3D2D" w:rsidRDefault="00FE659C" w:rsidP="0074735B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S j</w:t>
      </w:r>
      <w:r w:rsidR="00D151CB">
        <w:rPr>
          <w:b/>
          <w:sz w:val="24"/>
        </w:rPr>
        <w:t xml:space="preserve">akým </w:t>
      </w:r>
      <w:r>
        <w:rPr>
          <w:b/>
          <w:sz w:val="24"/>
        </w:rPr>
        <w:t xml:space="preserve">vybavením musí </w:t>
      </w:r>
      <w:r w:rsidR="000710C9" w:rsidRPr="00FA3D2D">
        <w:rPr>
          <w:b/>
          <w:sz w:val="24"/>
        </w:rPr>
        <w:t xml:space="preserve">v BPS </w:t>
      </w:r>
      <w:r w:rsidRPr="00FA3D2D">
        <w:rPr>
          <w:b/>
          <w:sz w:val="24"/>
        </w:rPr>
        <w:t>vstupovat</w:t>
      </w:r>
      <w:r>
        <w:rPr>
          <w:b/>
          <w:sz w:val="24"/>
        </w:rPr>
        <w:t xml:space="preserve"> obsluha do prostorů, kde není instalována trvale detekce oxidu uhličitého</w:t>
      </w:r>
      <w:r w:rsidR="00D151CB">
        <w:rPr>
          <w:b/>
          <w:sz w:val="24"/>
        </w:rPr>
        <w:t>?</w:t>
      </w:r>
      <w:r w:rsidR="00455B9D">
        <w:rPr>
          <w:b/>
          <w:sz w:val="24"/>
        </w:rPr>
        <w:t xml:space="preserve"> </w:t>
      </w:r>
    </w:p>
    <w:p w:rsidR="00D151CB" w:rsidRDefault="00FA3D2D" w:rsidP="00FA3D2D">
      <w:pPr>
        <w:ind w:left="360"/>
        <w:rPr>
          <w:b/>
          <w:sz w:val="24"/>
        </w:rPr>
      </w:pPr>
      <w:r>
        <w:rPr>
          <w:b/>
          <w:sz w:val="24"/>
        </w:rPr>
        <w:tab/>
      </w:r>
      <w:r w:rsidR="00455B9D" w:rsidRPr="00FA3D2D">
        <w:rPr>
          <w:sz w:val="24"/>
        </w:rPr>
        <w:t>TDG 983 02</w:t>
      </w:r>
    </w:p>
    <w:p w:rsidR="00FA3D2D" w:rsidRDefault="005E29B6" w:rsidP="005E29B6">
      <w:pPr>
        <w:numPr>
          <w:ilvl w:val="0"/>
          <w:numId w:val="2"/>
        </w:numPr>
        <w:rPr>
          <w:b/>
          <w:sz w:val="24"/>
        </w:rPr>
      </w:pPr>
      <w:r w:rsidRPr="005E29B6">
        <w:rPr>
          <w:b/>
          <w:sz w:val="24"/>
        </w:rPr>
        <w:t xml:space="preserve">Do jakých míst v prostoru bioplynové </w:t>
      </w:r>
      <w:r w:rsidRPr="00FA3D2D">
        <w:rPr>
          <w:b/>
          <w:sz w:val="24"/>
        </w:rPr>
        <w:t xml:space="preserve">stanice </w:t>
      </w:r>
      <w:r w:rsidR="000710C9" w:rsidRPr="00FA3D2D">
        <w:rPr>
          <w:b/>
          <w:sz w:val="24"/>
        </w:rPr>
        <w:t xml:space="preserve">(BPS) </w:t>
      </w:r>
      <w:r w:rsidRPr="00FA3D2D">
        <w:rPr>
          <w:b/>
          <w:sz w:val="24"/>
        </w:rPr>
        <w:t>se</w:t>
      </w:r>
      <w:r w:rsidRPr="005E29B6">
        <w:rPr>
          <w:b/>
          <w:sz w:val="24"/>
        </w:rPr>
        <w:t xml:space="preserve"> umisťují detektory metanu a oxidu uhličitého?</w:t>
      </w:r>
      <w:r>
        <w:rPr>
          <w:b/>
          <w:sz w:val="24"/>
        </w:rPr>
        <w:t xml:space="preserve"> </w:t>
      </w:r>
    </w:p>
    <w:p w:rsidR="00FE659C" w:rsidRPr="005E29B6" w:rsidRDefault="00FA3D2D" w:rsidP="00FA3D2D">
      <w:pPr>
        <w:ind w:left="360"/>
        <w:rPr>
          <w:b/>
          <w:sz w:val="24"/>
        </w:rPr>
      </w:pPr>
      <w:r>
        <w:rPr>
          <w:b/>
          <w:sz w:val="24"/>
        </w:rPr>
        <w:tab/>
      </w:r>
      <w:r w:rsidR="005E29B6" w:rsidRPr="00FA3D2D">
        <w:rPr>
          <w:sz w:val="24"/>
        </w:rPr>
        <w:t>TDG 983 02</w:t>
      </w:r>
      <w:r w:rsidR="005E29B6" w:rsidRPr="00FE659C">
        <w:rPr>
          <w:b/>
          <w:color w:val="FF0000"/>
          <w:sz w:val="24"/>
        </w:rPr>
        <w:t xml:space="preserve"> </w:t>
      </w:r>
    </w:p>
    <w:p w:rsidR="00FA3D2D" w:rsidRPr="00FA3D2D" w:rsidRDefault="005E29B6" w:rsidP="0074735B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Jak se řeší větrání v prostorech s technologií úpravy </w:t>
      </w:r>
      <w:r w:rsidRPr="00FA3D2D">
        <w:rPr>
          <w:b/>
          <w:sz w:val="24"/>
          <w:szCs w:val="24"/>
        </w:rPr>
        <w:t>plynu</w:t>
      </w:r>
      <w:r w:rsidR="000710C9" w:rsidRPr="00FA3D2D">
        <w:rPr>
          <w:b/>
          <w:sz w:val="24"/>
          <w:szCs w:val="24"/>
        </w:rPr>
        <w:t xml:space="preserve"> v BPS</w:t>
      </w:r>
      <w:r w:rsidRPr="00FA3D2D">
        <w:rPr>
          <w:b/>
          <w:sz w:val="24"/>
          <w:szCs w:val="24"/>
        </w:rPr>
        <w:t>?</w:t>
      </w:r>
      <w:r w:rsidR="0098298F" w:rsidRPr="0098298F">
        <w:rPr>
          <w:b/>
          <w:color w:val="FF0000"/>
          <w:sz w:val="24"/>
        </w:rPr>
        <w:t xml:space="preserve"> </w:t>
      </w:r>
    </w:p>
    <w:p w:rsidR="005E29B6" w:rsidRDefault="00FA3D2D" w:rsidP="00FA3D2D">
      <w:pPr>
        <w:ind w:left="360"/>
        <w:rPr>
          <w:b/>
          <w:sz w:val="24"/>
          <w:szCs w:val="24"/>
        </w:rPr>
      </w:pPr>
      <w:r>
        <w:rPr>
          <w:sz w:val="24"/>
        </w:rPr>
        <w:tab/>
      </w:r>
      <w:r w:rsidR="0098298F" w:rsidRPr="00FA3D2D">
        <w:rPr>
          <w:sz w:val="24"/>
        </w:rPr>
        <w:t>TDG 983 02</w:t>
      </w:r>
    </w:p>
    <w:p w:rsidR="00FA3D2D" w:rsidRPr="00FA3D2D" w:rsidRDefault="005E29B6" w:rsidP="005E29B6">
      <w:pPr>
        <w:numPr>
          <w:ilvl w:val="0"/>
          <w:numId w:val="2"/>
        </w:numPr>
        <w:rPr>
          <w:b/>
          <w:sz w:val="24"/>
          <w:szCs w:val="24"/>
        </w:rPr>
      </w:pPr>
      <w:r w:rsidRPr="003E58AE">
        <w:rPr>
          <w:b/>
          <w:sz w:val="24"/>
          <w:szCs w:val="24"/>
        </w:rPr>
        <w:t>Jak</w:t>
      </w:r>
      <w:r>
        <w:rPr>
          <w:b/>
          <w:sz w:val="24"/>
          <w:szCs w:val="24"/>
        </w:rPr>
        <w:t xml:space="preserve">á </w:t>
      </w:r>
      <w:r w:rsidR="000710C9">
        <w:rPr>
          <w:b/>
          <w:sz w:val="24"/>
          <w:szCs w:val="24"/>
        </w:rPr>
        <w:t>je požadovaná</w:t>
      </w:r>
      <w:r w:rsidR="0098298F">
        <w:rPr>
          <w:b/>
          <w:sz w:val="24"/>
          <w:szCs w:val="24"/>
        </w:rPr>
        <w:t xml:space="preserve"> </w:t>
      </w:r>
      <w:r w:rsidR="0098298F" w:rsidRPr="00FA3D2D">
        <w:rPr>
          <w:b/>
          <w:sz w:val="24"/>
          <w:szCs w:val="24"/>
        </w:rPr>
        <w:t>minimální hodinová výměna vzduchu ve vnitřních prostorech s technologií úpravy bioplynu</w:t>
      </w:r>
      <w:r w:rsidR="000710C9" w:rsidRPr="00FA3D2D">
        <w:rPr>
          <w:b/>
          <w:sz w:val="24"/>
          <w:szCs w:val="24"/>
        </w:rPr>
        <w:t xml:space="preserve"> v BPS</w:t>
      </w:r>
      <w:r w:rsidRPr="00FA3D2D">
        <w:rPr>
          <w:b/>
          <w:snapToGrid w:val="0"/>
          <w:sz w:val="24"/>
          <w:szCs w:val="24"/>
        </w:rPr>
        <w:t>?</w:t>
      </w:r>
      <w:r w:rsidR="0098298F">
        <w:rPr>
          <w:b/>
          <w:snapToGrid w:val="0"/>
          <w:sz w:val="24"/>
          <w:szCs w:val="24"/>
        </w:rPr>
        <w:t xml:space="preserve"> </w:t>
      </w:r>
    </w:p>
    <w:p w:rsidR="005E29B6" w:rsidRPr="003E58AE" w:rsidRDefault="00FA3D2D" w:rsidP="00FA3D2D">
      <w:pPr>
        <w:ind w:left="360"/>
        <w:rPr>
          <w:b/>
          <w:sz w:val="24"/>
          <w:szCs w:val="24"/>
        </w:rPr>
      </w:pPr>
      <w:r>
        <w:rPr>
          <w:b/>
          <w:snapToGrid w:val="0"/>
          <w:sz w:val="24"/>
          <w:szCs w:val="24"/>
        </w:rPr>
        <w:tab/>
      </w:r>
      <w:r w:rsidR="0098298F" w:rsidRPr="00FA3D2D">
        <w:rPr>
          <w:sz w:val="24"/>
        </w:rPr>
        <w:t>TDG 983 02</w:t>
      </w:r>
    </w:p>
    <w:p w:rsidR="00FA3D2D" w:rsidRPr="00FA3D2D" w:rsidRDefault="0098298F" w:rsidP="00FA3D2D">
      <w:pPr>
        <w:numPr>
          <w:ilvl w:val="0"/>
          <w:numId w:val="2"/>
        </w:numPr>
        <w:rPr>
          <w:b/>
          <w:sz w:val="24"/>
          <w:szCs w:val="24"/>
        </w:rPr>
      </w:pPr>
      <w:r w:rsidRPr="003E58AE">
        <w:rPr>
          <w:b/>
          <w:sz w:val="24"/>
          <w:szCs w:val="24"/>
        </w:rPr>
        <w:t>Jak</w:t>
      </w:r>
      <w:r>
        <w:rPr>
          <w:b/>
          <w:sz w:val="24"/>
          <w:szCs w:val="24"/>
        </w:rPr>
        <w:t xml:space="preserve"> musí být upraveny vzorkovací a odkalovací uzávěry ve vnitřních prostorech bioplynové stanice (BPS)</w:t>
      </w:r>
      <w:r w:rsidRPr="003E58AE">
        <w:rPr>
          <w:b/>
          <w:snapToGrid w:val="0"/>
          <w:sz w:val="24"/>
          <w:szCs w:val="24"/>
        </w:rPr>
        <w:t>?</w:t>
      </w:r>
      <w:r>
        <w:rPr>
          <w:b/>
          <w:snapToGrid w:val="0"/>
          <w:sz w:val="24"/>
          <w:szCs w:val="24"/>
        </w:rPr>
        <w:t xml:space="preserve"> </w:t>
      </w:r>
    </w:p>
    <w:p w:rsidR="0098298F" w:rsidRPr="003E58AE" w:rsidRDefault="00FA3D2D" w:rsidP="00FA3D2D">
      <w:pPr>
        <w:ind w:left="360"/>
        <w:rPr>
          <w:b/>
          <w:sz w:val="24"/>
          <w:szCs w:val="24"/>
        </w:rPr>
      </w:pPr>
      <w:r>
        <w:rPr>
          <w:sz w:val="24"/>
        </w:rPr>
        <w:tab/>
      </w:r>
      <w:r w:rsidR="0098298F" w:rsidRPr="00FA3D2D">
        <w:rPr>
          <w:sz w:val="24"/>
        </w:rPr>
        <w:t>TDG 983 02</w:t>
      </w:r>
    </w:p>
    <w:p w:rsidR="00503AC2" w:rsidRPr="003E58AE" w:rsidRDefault="00503AC2" w:rsidP="00503AC2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Je možné použít pro akumulaci bioplynu fermentor s jednoduchou elastickou membránou</w:t>
      </w:r>
      <w:r w:rsidRPr="003E58AE">
        <w:rPr>
          <w:b/>
          <w:snapToGrid w:val="0"/>
          <w:sz w:val="24"/>
          <w:szCs w:val="24"/>
        </w:rPr>
        <w:t>?</w:t>
      </w:r>
      <w:r>
        <w:rPr>
          <w:b/>
          <w:snapToGrid w:val="0"/>
          <w:sz w:val="24"/>
          <w:szCs w:val="24"/>
        </w:rPr>
        <w:t xml:space="preserve"> </w:t>
      </w:r>
    </w:p>
    <w:p w:rsidR="00DE6B10" w:rsidRDefault="00FA3D2D" w:rsidP="00503AC2">
      <w:pPr>
        <w:rPr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316B62" w:rsidRDefault="00316B62" w:rsidP="00503AC2">
      <w:pPr>
        <w:rPr>
          <w:sz w:val="24"/>
        </w:rPr>
      </w:pPr>
    </w:p>
    <w:p w:rsidR="00DE6B10" w:rsidRPr="003E58AE" w:rsidRDefault="00DE6B10" w:rsidP="00DE6B10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Musí být každý fermentor nebo koncový </w:t>
      </w:r>
      <w:r w:rsidRPr="00FA3D2D">
        <w:rPr>
          <w:b/>
          <w:sz w:val="24"/>
          <w:szCs w:val="24"/>
        </w:rPr>
        <w:t xml:space="preserve">sklad </w:t>
      </w:r>
      <w:r w:rsidR="000710C9" w:rsidRPr="00FA3D2D">
        <w:rPr>
          <w:b/>
          <w:sz w:val="24"/>
          <w:szCs w:val="24"/>
        </w:rPr>
        <w:t xml:space="preserve">v BPS </w:t>
      </w:r>
      <w:r w:rsidRPr="00FA3D2D">
        <w:rPr>
          <w:b/>
          <w:sz w:val="24"/>
          <w:szCs w:val="24"/>
        </w:rPr>
        <w:t>zabezpečen</w:t>
      </w:r>
      <w:r>
        <w:rPr>
          <w:b/>
          <w:sz w:val="24"/>
          <w:szCs w:val="24"/>
        </w:rPr>
        <w:t xml:space="preserve"> pojistkami proti přetlaku a podtlaku</w:t>
      </w:r>
      <w:r w:rsidRPr="003E58AE">
        <w:rPr>
          <w:b/>
          <w:snapToGrid w:val="0"/>
          <w:sz w:val="24"/>
          <w:szCs w:val="24"/>
        </w:rPr>
        <w:t>?</w:t>
      </w:r>
      <w:r>
        <w:rPr>
          <w:b/>
          <w:snapToGrid w:val="0"/>
          <w:sz w:val="24"/>
          <w:szCs w:val="24"/>
        </w:rPr>
        <w:t xml:space="preserve"> </w:t>
      </w:r>
    </w:p>
    <w:p w:rsidR="000710C9" w:rsidRDefault="00DE6B10" w:rsidP="00FA3D2D">
      <w:pPr>
        <w:rPr>
          <w:b/>
          <w:sz w:val="24"/>
          <w:szCs w:val="24"/>
        </w:rPr>
      </w:pPr>
      <w:r>
        <w:rPr>
          <w:sz w:val="24"/>
        </w:rPr>
        <w:t xml:space="preserve">  </w:t>
      </w:r>
      <w:r w:rsidRPr="008D4397">
        <w:rPr>
          <w:sz w:val="24"/>
        </w:rPr>
        <w:t xml:space="preserve"> </w:t>
      </w:r>
      <w:r>
        <w:rPr>
          <w:sz w:val="24"/>
        </w:rPr>
        <w:t xml:space="preserve"> </w:t>
      </w:r>
      <w:r w:rsidR="00FA3D2D">
        <w:rPr>
          <w:sz w:val="24"/>
        </w:rPr>
        <w:tab/>
      </w:r>
      <w:r w:rsidR="00FA3D2D" w:rsidRPr="00FA3D2D">
        <w:rPr>
          <w:sz w:val="24"/>
        </w:rPr>
        <w:t>TDG 983 02</w:t>
      </w:r>
    </w:p>
    <w:p w:rsidR="004C6F76" w:rsidRPr="003E58AE" w:rsidRDefault="004C6F76" w:rsidP="004C6F76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Pokud je kapalinová pojistka vytápěná, musí být plněna nemrznoucí směsí</w:t>
      </w:r>
      <w:r w:rsidRPr="003E58AE">
        <w:rPr>
          <w:b/>
          <w:snapToGrid w:val="0"/>
          <w:sz w:val="24"/>
          <w:szCs w:val="24"/>
        </w:rPr>
        <w:t>?</w:t>
      </w:r>
    </w:p>
    <w:p w:rsidR="00DE6B10" w:rsidRDefault="00FA3D2D" w:rsidP="00503AC2">
      <w:pPr>
        <w:rPr>
          <w:b/>
          <w:sz w:val="24"/>
          <w:szCs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34420A" w:rsidRPr="00FA3D2D" w:rsidRDefault="0034420A" w:rsidP="0034420A">
      <w:pPr>
        <w:numPr>
          <w:ilvl w:val="0"/>
          <w:numId w:val="2"/>
        </w:numPr>
        <w:rPr>
          <w:b/>
          <w:sz w:val="24"/>
          <w:szCs w:val="24"/>
        </w:rPr>
      </w:pPr>
      <w:r w:rsidRPr="00FA3D2D">
        <w:rPr>
          <w:b/>
          <w:sz w:val="24"/>
          <w:szCs w:val="24"/>
        </w:rPr>
        <w:t xml:space="preserve">Kolik pracovníků </w:t>
      </w:r>
      <w:r w:rsidR="003D738F" w:rsidRPr="00FA3D2D">
        <w:rPr>
          <w:b/>
          <w:sz w:val="24"/>
          <w:szCs w:val="24"/>
        </w:rPr>
        <w:t xml:space="preserve">musí </w:t>
      </w:r>
      <w:r w:rsidRPr="00FA3D2D">
        <w:rPr>
          <w:b/>
          <w:sz w:val="24"/>
          <w:szCs w:val="24"/>
        </w:rPr>
        <w:t>provád</w:t>
      </w:r>
      <w:r w:rsidR="003D738F" w:rsidRPr="00FA3D2D">
        <w:rPr>
          <w:b/>
          <w:sz w:val="24"/>
          <w:szCs w:val="24"/>
        </w:rPr>
        <w:t>ět</w:t>
      </w:r>
      <w:r w:rsidRPr="00FA3D2D">
        <w:rPr>
          <w:b/>
          <w:sz w:val="24"/>
          <w:szCs w:val="24"/>
        </w:rPr>
        <w:t xml:space="preserve"> údržbu a opravu kapalinové pojistky na fermentoru</w:t>
      </w:r>
      <w:r w:rsidR="000710C9" w:rsidRPr="00FA3D2D">
        <w:rPr>
          <w:b/>
          <w:sz w:val="24"/>
          <w:szCs w:val="24"/>
        </w:rPr>
        <w:t xml:space="preserve"> v BPS</w:t>
      </w:r>
      <w:r w:rsidRPr="00FA3D2D">
        <w:rPr>
          <w:b/>
          <w:snapToGrid w:val="0"/>
          <w:sz w:val="24"/>
          <w:szCs w:val="24"/>
        </w:rPr>
        <w:t xml:space="preserve">? </w:t>
      </w:r>
    </w:p>
    <w:p w:rsidR="0034420A" w:rsidRDefault="0034420A" w:rsidP="00FA3D2D">
      <w:pPr>
        <w:rPr>
          <w:b/>
          <w:sz w:val="24"/>
          <w:szCs w:val="24"/>
        </w:rPr>
      </w:pPr>
      <w:r>
        <w:rPr>
          <w:sz w:val="24"/>
        </w:rPr>
        <w:t xml:space="preserve">  </w:t>
      </w:r>
      <w:r w:rsidRPr="008D4397">
        <w:rPr>
          <w:sz w:val="24"/>
        </w:rPr>
        <w:t xml:space="preserve"> </w:t>
      </w:r>
      <w:r>
        <w:rPr>
          <w:sz w:val="24"/>
        </w:rPr>
        <w:t xml:space="preserve"> </w:t>
      </w:r>
      <w:r w:rsidRPr="008D4397">
        <w:rPr>
          <w:sz w:val="24"/>
        </w:rPr>
        <w:t xml:space="preserve"> </w:t>
      </w:r>
      <w:r>
        <w:rPr>
          <w:sz w:val="24"/>
        </w:rPr>
        <w:t xml:space="preserve">   </w:t>
      </w:r>
      <w:r w:rsidR="00FA3D2D">
        <w:rPr>
          <w:sz w:val="24"/>
        </w:rPr>
        <w:tab/>
      </w:r>
      <w:r w:rsidR="00FA3D2D" w:rsidRPr="00FA3D2D">
        <w:rPr>
          <w:sz w:val="24"/>
        </w:rPr>
        <w:t>TDG 983 02</w:t>
      </w:r>
    </w:p>
    <w:p w:rsidR="00DD55EB" w:rsidRPr="003E58AE" w:rsidRDefault="00DD55EB" w:rsidP="00DD55EB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Musí být externí plynojem </w:t>
      </w:r>
      <w:r w:rsidR="000710C9">
        <w:rPr>
          <w:b/>
          <w:sz w:val="24"/>
          <w:szCs w:val="24"/>
        </w:rPr>
        <w:t xml:space="preserve">v BPS </w:t>
      </w:r>
      <w:r>
        <w:rPr>
          <w:b/>
          <w:sz w:val="24"/>
          <w:szCs w:val="24"/>
        </w:rPr>
        <w:t>zabezpečen proti přetlaku samostatnou pojistkou</w:t>
      </w:r>
      <w:r w:rsidRPr="003E58AE">
        <w:rPr>
          <w:b/>
          <w:snapToGrid w:val="0"/>
          <w:sz w:val="24"/>
          <w:szCs w:val="24"/>
        </w:rPr>
        <w:t>?</w:t>
      </w:r>
    </w:p>
    <w:p w:rsidR="005E29B6" w:rsidRDefault="00FA3D2D" w:rsidP="005E29B6">
      <w:pPr>
        <w:rPr>
          <w:b/>
          <w:sz w:val="24"/>
          <w:szCs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1652DE" w:rsidRPr="00FA3D2D" w:rsidRDefault="001652DE" w:rsidP="001652DE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Musí být každá bioplynová stanice vybavena flérou</w:t>
      </w:r>
      <w:r w:rsidRPr="003E58AE">
        <w:rPr>
          <w:b/>
          <w:snapToGrid w:val="0"/>
          <w:sz w:val="24"/>
          <w:szCs w:val="24"/>
        </w:rPr>
        <w:t>?</w:t>
      </w:r>
      <w:r>
        <w:rPr>
          <w:b/>
          <w:snapToGrid w:val="0"/>
          <w:sz w:val="24"/>
          <w:szCs w:val="24"/>
        </w:rPr>
        <w:t xml:space="preserve"> </w:t>
      </w:r>
    </w:p>
    <w:p w:rsidR="00FA3D2D" w:rsidRPr="00C458D1" w:rsidRDefault="00FA3D2D" w:rsidP="00FA3D2D">
      <w:pPr>
        <w:ind w:left="360"/>
        <w:rPr>
          <w:b/>
          <w:sz w:val="24"/>
          <w:szCs w:val="24"/>
        </w:rPr>
      </w:pPr>
      <w:r w:rsidRPr="00C458D1">
        <w:rPr>
          <w:sz w:val="24"/>
        </w:rPr>
        <w:tab/>
        <w:t>TDG 983 02</w:t>
      </w:r>
    </w:p>
    <w:p w:rsidR="00C458D1" w:rsidRPr="00C458D1" w:rsidRDefault="003F328B" w:rsidP="005E29B6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Jak daleko se umisťuje fléra </w:t>
      </w:r>
      <w:r w:rsidR="000710C9" w:rsidRPr="00C458D1">
        <w:rPr>
          <w:b/>
          <w:sz w:val="24"/>
          <w:szCs w:val="24"/>
        </w:rPr>
        <w:t xml:space="preserve">v BPS </w:t>
      </w:r>
      <w:r w:rsidRPr="00C458D1">
        <w:rPr>
          <w:b/>
          <w:sz w:val="24"/>
          <w:szCs w:val="24"/>
        </w:rPr>
        <w:t>od ostatních objektů</w:t>
      </w:r>
      <w:r w:rsidRPr="00C458D1">
        <w:rPr>
          <w:b/>
          <w:snapToGrid w:val="0"/>
          <w:sz w:val="24"/>
          <w:szCs w:val="24"/>
        </w:rPr>
        <w:t>?</w:t>
      </w:r>
    </w:p>
    <w:p w:rsidR="001652DE" w:rsidRPr="00FA3D2D" w:rsidRDefault="00C458D1" w:rsidP="00C458D1">
      <w:pPr>
        <w:ind w:left="360"/>
        <w:rPr>
          <w:b/>
          <w:sz w:val="24"/>
          <w:szCs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  <w:r w:rsidR="003F328B" w:rsidRPr="00FA3D2D">
        <w:rPr>
          <w:b/>
          <w:snapToGrid w:val="0"/>
          <w:color w:val="0070C0"/>
          <w:sz w:val="24"/>
          <w:szCs w:val="24"/>
        </w:rPr>
        <w:t xml:space="preserve"> </w:t>
      </w:r>
    </w:p>
    <w:p w:rsidR="0012442C" w:rsidRPr="00C458D1" w:rsidRDefault="0012442C" w:rsidP="0012442C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Kdy musí být vyvoláno </w:t>
      </w:r>
      <w:r w:rsidR="00FB677F" w:rsidRPr="00C458D1">
        <w:rPr>
          <w:b/>
          <w:sz w:val="24"/>
          <w:szCs w:val="24"/>
        </w:rPr>
        <w:t>automatické odstavení spotřební části bioplynové stanice (BPS) z provozu</w:t>
      </w:r>
      <w:r w:rsidRPr="00C458D1">
        <w:rPr>
          <w:b/>
          <w:snapToGrid w:val="0"/>
          <w:sz w:val="24"/>
          <w:szCs w:val="24"/>
        </w:rPr>
        <w:t xml:space="preserve">? </w:t>
      </w:r>
    </w:p>
    <w:p w:rsidR="00FB677F" w:rsidRDefault="00C458D1" w:rsidP="0012442C">
      <w:pPr>
        <w:rPr>
          <w:color w:val="FF0000"/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FB677F" w:rsidRPr="00FB677F" w:rsidRDefault="00FB677F" w:rsidP="00FB677F">
      <w:pPr>
        <w:numPr>
          <w:ilvl w:val="0"/>
          <w:numId w:val="2"/>
        </w:numPr>
        <w:rPr>
          <w:b/>
          <w:sz w:val="24"/>
          <w:szCs w:val="24"/>
        </w:rPr>
      </w:pPr>
      <w:r w:rsidRPr="00FB677F">
        <w:rPr>
          <w:b/>
          <w:sz w:val="24"/>
          <w:szCs w:val="24"/>
        </w:rPr>
        <w:t>Čím musí být vybavena každá větev rozvodu bioplynu</w:t>
      </w:r>
      <w:r w:rsidRPr="00FB677F">
        <w:rPr>
          <w:b/>
          <w:snapToGrid w:val="0"/>
          <w:sz w:val="24"/>
          <w:szCs w:val="24"/>
        </w:rPr>
        <w:t xml:space="preserve">? </w:t>
      </w:r>
    </w:p>
    <w:p w:rsidR="00FB677F" w:rsidRPr="00FB677F" w:rsidRDefault="00C458D1" w:rsidP="0012442C">
      <w:pPr>
        <w:rPr>
          <w:b/>
          <w:color w:val="FF0000"/>
          <w:sz w:val="24"/>
          <w:szCs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552155" w:rsidRPr="00C458D1" w:rsidRDefault="00552155" w:rsidP="00552155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>Jakým způsobem jsou plynovody odvodněny?</w:t>
      </w:r>
      <w:r w:rsidRPr="00C458D1">
        <w:rPr>
          <w:b/>
          <w:snapToGrid w:val="0"/>
          <w:sz w:val="24"/>
          <w:szCs w:val="24"/>
        </w:rPr>
        <w:t xml:space="preserve"> </w:t>
      </w:r>
    </w:p>
    <w:p w:rsidR="000710C9" w:rsidRPr="00C458D1" w:rsidRDefault="00C458D1" w:rsidP="00552155">
      <w:pPr>
        <w:rPr>
          <w:sz w:val="24"/>
        </w:rPr>
      </w:pPr>
      <w:r w:rsidRPr="00C458D1">
        <w:rPr>
          <w:sz w:val="24"/>
        </w:rPr>
        <w:tab/>
        <w:t>TDG 983 02</w:t>
      </w:r>
    </w:p>
    <w:p w:rsidR="000F4363" w:rsidRPr="00C458D1" w:rsidRDefault="000F4363" w:rsidP="000F436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>Co musí být instalováno na plynovodu před vstupem do každého zařízení úpravy a využití bioplynu?</w:t>
      </w:r>
      <w:r w:rsidRPr="00C458D1">
        <w:rPr>
          <w:b/>
          <w:snapToGrid w:val="0"/>
          <w:sz w:val="24"/>
          <w:szCs w:val="24"/>
        </w:rPr>
        <w:t xml:space="preserve"> </w:t>
      </w:r>
    </w:p>
    <w:p w:rsidR="00552155" w:rsidRDefault="00C458D1" w:rsidP="00834216">
      <w:pPr>
        <w:rPr>
          <w:b/>
          <w:sz w:val="24"/>
          <w:szCs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3B5A8A" w:rsidRPr="00FB677F" w:rsidRDefault="003B5A8A" w:rsidP="003B5A8A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Jak vysoko nad zemí nebo lávkou musí být instalován uzávěr na výstupu z fermentoru?</w:t>
      </w:r>
      <w:r w:rsidRPr="00FB677F">
        <w:rPr>
          <w:b/>
          <w:snapToGrid w:val="0"/>
          <w:sz w:val="24"/>
          <w:szCs w:val="24"/>
        </w:rPr>
        <w:t xml:space="preserve"> </w:t>
      </w:r>
    </w:p>
    <w:p w:rsidR="007809CD" w:rsidRDefault="00C458D1" w:rsidP="003B5A8A">
      <w:pPr>
        <w:rPr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7809CD" w:rsidRPr="00C458D1" w:rsidRDefault="007809CD" w:rsidP="007809CD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Co je to úprava surového bioplynu dle </w:t>
      </w:r>
      <w:r w:rsidRPr="00C458D1">
        <w:rPr>
          <w:b/>
          <w:sz w:val="24"/>
        </w:rPr>
        <w:t>TDG 983 02</w:t>
      </w:r>
      <w:r w:rsidRPr="00C458D1">
        <w:rPr>
          <w:b/>
          <w:sz w:val="24"/>
          <w:szCs w:val="24"/>
        </w:rPr>
        <w:t>?</w:t>
      </w:r>
      <w:r w:rsidRPr="00C458D1">
        <w:rPr>
          <w:b/>
          <w:snapToGrid w:val="0"/>
          <w:sz w:val="24"/>
          <w:szCs w:val="24"/>
        </w:rPr>
        <w:t xml:space="preserve"> </w:t>
      </w:r>
    </w:p>
    <w:p w:rsidR="007809CD" w:rsidRDefault="00C458D1" w:rsidP="003B5A8A">
      <w:pPr>
        <w:rPr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514604" w:rsidRPr="00FB677F" w:rsidRDefault="00514604" w:rsidP="00514604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 jakého maximálního tlaku se zpravidla bioplyn stačuje? </w:t>
      </w:r>
    </w:p>
    <w:p w:rsidR="007809CD" w:rsidRDefault="00C458D1" w:rsidP="003B5A8A">
      <w:pPr>
        <w:rPr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B630D3" w:rsidRPr="00C458D1" w:rsidRDefault="00B630D3" w:rsidP="00B630D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Je </w:t>
      </w:r>
      <w:r w:rsidR="000710C9" w:rsidRPr="00C458D1">
        <w:rPr>
          <w:b/>
          <w:sz w:val="24"/>
        </w:rPr>
        <w:t xml:space="preserve">v BPS </w:t>
      </w:r>
      <w:r w:rsidRPr="00C458D1">
        <w:rPr>
          <w:b/>
          <w:sz w:val="24"/>
          <w:szCs w:val="24"/>
        </w:rPr>
        <w:t xml:space="preserve">zařízení pro zvyšování tlaku bioplynu </w:t>
      </w:r>
      <w:r w:rsidR="003D3167" w:rsidRPr="00C458D1">
        <w:rPr>
          <w:b/>
          <w:sz w:val="24"/>
          <w:szCs w:val="24"/>
        </w:rPr>
        <w:t xml:space="preserve">(kompresor, dmychadlo) </w:t>
      </w:r>
      <w:r w:rsidRPr="00C458D1">
        <w:rPr>
          <w:b/>
          <w:sz w:val="24"/>
          <w:szCs w:val="24"/>
        </w:rPr>
        <w:t xml:space="preserve">do hodnoty 0,5 bar včetně součástí technologie úpravy plynu? </w:t>
      </w:r>
    </w:p>
    <w:p w:rsidR="003D3167" w:rsidRPr="00C458D1" w:rsidRDefault="00C458D1" w:rsidP="003B5A8A">
      <w:pPr>
        <w:rPr>
          <w:b/>
          <w:sz w:val="24"/>
          <w:szCs w:val="24"/>
        </w:rPr>
      </w:pPr>
      <w:r w:rsidRPr="00C458D1">
        <w:rPr>
          <w:sz w:val="24"/>
        </w:rPr>
        <w:tab/>
        <w:t>TDG 983 02</w:t>
      </w:r>
    </w:p>
    <w:p w:rsidR="00C445A1" w:rsidRPr="00C458D1" w:rsidRDefault="00C445A1" w:rsidP="00C445A1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Jak musí být </w:t>
      </w:r>
      <w:r w:rsidR="00342C87" w:rsidRPr="00C458D1">
        <w:rPr>
          <w:b/>
          <w:sz w:val="24"/>
          <w:szCs w:val="24"/>
        </w:rPr>
        <w:t xml:space="preserve">vyzkoušena </w:t>
      </w:r>
      <w:r w:rsidRPr="00C458D1">
        <w:rPr>
          <w:b/>
          <w:sz w:val="24"/>
          <w:szCs w:val="24"/>
        </w:rPr>
        <w:t xml:space="preserve">plynová zařízení bioplynové stanice (BPS) před uvedením do provozu a před předáním provozovateli? </w:t>
      </w:r>
    </w:p>
    <w:p w:rsidR="002543C0" w:rsidRDefault="00C458D1" w:rsidP="002543C0">
      <w:pPr>
        <w:rPr>
          <w:color w:val="FF0000"/>
          <w:sz w:val="24"/>
        </w:rPr>
      </w:pPr>
      <w:r>
        <w:rPr>
          <w:sz w:val="24"/>
        </w:rPr>
        <w:tab/>
      </w:r>
      <w:r w:rsidRPr="00FA3D2D">
        <w:rPr>
          <w:sz w:val="24"/>
        </w:rPr>
        <w:t>TDG 983 02</w:t>
      </w:r>
    </w:p>
    <w:p w:rsidR="004836C7" w:rsidRPr="00C458D1" w:rsidRDefault="004836C7" w:rsidP="004836C7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Kdy je zkouška plynotěsnosti fermentoru s pevným stropem úspěšná? </w:t>
      </w:r>
    </w:p>
    <w:p w:rsidR="004836C7" w:rsidRPr="00C458D1" w:rsidRDefault="00C458D1" w:rsidP="003B5A8A">
      <w:pPr>
        <w:rPr>
          <w:b/>
          <w:sz w:val="24"/>
          <w:szCs w:val="24"/>
        </w:rPr>
      </w:pPr>
      <w:r w:rsidRPr="00C458D1">
        <w:rPr>
          <w:sz w:val="24"/>
        </w:rPr>
        <w:tab/>
        <w:t>TDG 983 02</w:t>
      </w:r>
    </w:p>
    <w:p w:rsidR="009613C1" w:rsidRPr="00C458D1" w:rsidRDefault="003E77A9" w:rsidP="009613C1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Jakým způsobem </w:t>
      </w:r>
      <w:r w:rsidR="000710C9" w:rsidRPr="00C458D1">
        <w:rPr>
          <w:b/>
          <w:sz w:val="24"/>
        </w:rPr>
        <w:t xml:space="preserve">v BPS </w:t>
      </w:r>
      <w:r w:rsidRPr="00C458D1">
        <w:rPr>
          <w:b/>
          <w:sz w:val="24"/>
          <w:szCs w:val="24"/>
        </w:rPr>
        <w:t>se provádí zkouška plynotěsnosti fermentoru s vizuální kontrolou</w:t>
      </w:r>
      <w:r w:rsidR="009613C1" w:rsidRPr="00C458D1">
        <w:rPr>
          <w:b/>
          <w:sz w:val="24"/>
          <w:szCs w:val="24"/>
        </w:rPr>
        <w:t>?</w:t>
      </w:r>
      <w:r w:rsidR="009613C1" w:rsidRPr="00C458D1">
        <w:rPr>
          <w:b/>
          <w:snapToGrid w:val="0"/>
          <w:sz w:val="24"/>
          <w:szCs w:val="24"/>
        </w:rPr>
        <w:t xml:space="preserve"> </w:t>
      </w:r>
    </w:p>
    <w:p w:rsidR="00A10915" w:rsidRPr="00C458D1" w:rsidRDefault="009613C1" w:rsidP="00C458D1">
      <w:pPr>
        <w:rPr>
          <w:sz w:val="24"/>
        </w:rPr>
      </w:pPr>
      <w:r w:rsidRPr="00C458D1">
        <w:rPr>
          <w:sz w:val="24"/>
        </w:rPr>
        <w:t xml:space="preserve">            </w:t>
      </w:r>
      <w:r w:rsidR="00C458D1" w:rsidRPr="00C458D1">
        <w:rPr>
          <w:sz w:val="24"/>
        </w:rPr>
        <w:t>TDG 983 02</w:t>
      </w:r>
    </w:p>
    <w:p w:rsidR="00C458D1" w:rsidRDefault="00FD13F4" w:rsidP="00D416A8">
      <w:pPr>
        <w:numPr>
          <w:ilvl w:val="0"/>
          <w:numId w:val="2"/>
        </w:numPr>
        <w:rPr>
          <w:b/>
          <w:sz w:val="24"/>
          <w:szCs w:val="24"/>
        </w:rPr>
      </w:pPr>
      <w:r w:rsidRPr="00D416A8">
        <w:rPr>
          <w:b/>
          <w:sz w:val="24"/>
          <w:szCs w:val="24"/>
        </w:rPr>
        <w:t>Co je to nebezpečný prostor</w:t>
      </w:r>
      <w:r w:rsidR="00D416A8" w:rsidRPr="00D416A8">
        <w:rPr>
          <w:b/>
          <w:sz w:val="24"/>
          <w:szCs w:val="24"/>
        </w:rPr>
        <w:t xml:space="preserve"> externího </w:t>
      </w:r>
      <w:r w:rsidR="00785E73">
        <w:rPr>
          <w:b/>
          <w:sz w:val="24"/>
          <w:szCs w:val="24"/>
        </w:rPr>
        <w:t xml:space="preserve">plynojemu </w:t>
      </w:r>
      <w:r w:rsidR="00D416A8" w:rsidRPr="00D416A8">
        <w:rPr>
          <w:b/>
          <w:sz w:val="24"/>
          <w:szCs w:val="24"/>
        </w:rPr>
        <w:t xml:space="preserve">bioplynové stanice (BPS)?  </w:t>
      </w:r>
    </w:p>
    <w:p w:rsidR="00FD13F4" w:rsidRPr="00D416A8" w:rsidRDefault="00C458D1" w:rsidP="00C458D1">
      <w:pPr>
        <w:ind w:left="360"/>
        <w:rPr>
          <w:b/>
          <w:sz w:val="24"/>
          <w:szCs w:val="24"/>
        </w:rPr>
      </w:pPr>
      <w:r>
        <w:rPr>
          <w:sz w:val="24"/>
        </w:rPr>
        <w:tab/>
      </w:r>
      <w:r w:rsidR="00D416A8" w:rsidRPr="00D416A8">
        <w:rPr>
          <w:sz w:val="24"/>
        </w:rPr>
        <w:t>TPG 205 01</w:t>
      </w:r>
    </w:p>
    <w:p w:rsidR="00FD13F4" w:rsidRPr="00D416A8" w:rsidRDefault="00FD13F4" w:rsidP="00D416A8">
      <w:pPr>
        <w:numPr>
          <w:ilvl w:val="0"/>
          <w:numId w:val="2"/>
        </w:numPr>
        <w:rPr>
          <w:b/>
          <w:sz w:val="24"/>
          <w:szCs w:val="24"/>
        </w:rPr>
      </w:pPr>
      <w:r w:rsidRPr="00D416A8">
        <w:rPr>
          <w:b/>
          <w:sz w:val="24"/>
          <w:szCs w:val="24"/>
        </w:rPr>
        <w:t xml:space="preserve">Jakými uzávěry musí být vybavena NTL plynová potrubí připojená na </w:t>
      </w:r>
      <w:r w:rsidR="00D416A8">
        <w:rPr>
          <w:b/>
          <w:sz w:val="24"/>
          <w:szCs w:val="24"/>
        </w:rPr>
        <w:t xml:space="preserve">externí </w:t>
      </w:r>
      <w:r w:rsidRPr="00D416A8">
        <w:rPr>
          <w:b/>
          <w:sz w:val="24"/>
          <w:szCs w:val="24"/>
        </w:rPr>
        <w:t>plynojem</w:t>
      </w:r>
      <w:r w:rsidR="00D416A8">
        <w:rPr>
          <w:b/>
          <w:sz w:val="24"/>
          <w:szCs w:val="24"/>
        </w:rPr>
        <w:t xml:space="preserve"> bioplynové stanice (BPS)</w:t>
      </w:r>
      <w:r w:rsidRPr="00D416A8">
        <w:rPr>
          <w:b/>
          <w:sz w:val="24"/>
          <w:szCs w:val="24"/>
        </w:rPr>
        <w:t xml:space="preserve">? </w:t>
      </w:r>
    </w:p>
    <w:p w:rsidR="00FD13F4" w:rsidRDefault="00C458D1" w:rsidP="00FD13F4">
      <w:pPr>
        <w:rPr>
          <w:sz w:val="24"/>
        </w:rPr>
      </w:pPr>
      <w:r>
        <w:rPr>
          <w:sz w:val="24"/>
        </w:rPr>
        <w:tab/>
      </w:r>
      <w:r w:rsidRPr="00D416A8">
        <w:rPr>
          <w:sz w:val="24"/>
        </w:rPr>
        <w:t>TPG 205 01</w:t>
      </w:r>
    </w:p>
    <w:p w:rsidR="00FD13F4" w:rsidRPr="00D416A8" w:rsidRDefault="00FD13F4" w:rsidP="00D416A8">
      <w:pPr>
        <w:numPr>
          <w:ilvl w:val="0"/>
          <w:numId w:val="2"/>
        </w:numPr>
        <w:rPr>
          <w:b/>
          <w:sz w:val="24"/>
          <w:szCs w:val="24"/>
        </w:rPr>
      </w:pPr>
      <w:r w:rsidRPr="00D416A8">
        <w:rPr>
          <w:b/>
          <w:sz w:val="24"/>
          <w:szCs w:val="24"/>
        </w:rPr>
        <w:t>Jaké plynojemy</w:t>
      </w:r>
      <w:r w:rsidR="000710C9">
        <w:rPr>
          <w:b/>
          <w:sz w:val="24"/>
          <w:szCs w:val="24"/>
        </w:rPr>
        <w:t xml:space="preserve"> v BPS</w:t>
      </w:r>
      <w:r w:rsidRPr="00D416A8">
        <w:rPr>
          <w:b/>
          <w:sz w:val="24"/>
          <w:szCs w:val="24"/>
        </w:rPr>
        <w:t xml:space="preserve"> musí být vybaveny ukazatelem obsahu plynu? </w:t>
      </w:r>
    </w:p>
    <w:p w:rsidR="00FE041E" w:rsidRDefault="00C458D1" w:rsidP="003B5A8A">
      <w:pPr>
        <w:rPr>
          <w:b/>
          <w:sz w:val="24"/>
          <w:szCs w:val="24"/>
        </w:rPr>
      </w:pPr>
      <w:r>
        <w:rPr>
          <w:sz w:val="24"/>
        </w:rPr>
        <w:tab/>
      </w:r>
      <w:r w:rsidRPr="00D416A8">
        <w:rPr>
          <w:sz w:val="24"/>
        </w:rPr>
        <w:t>TPG 205 01</w:t>
      </w:r>
    </w:p>
    <w:p w:rsidR="00085F10" w:rsidRPr="00C458D1" w:rsidRDefault="00085F10" w:rsidP="00085F10">
      <w:pPr>
        <w:numPr>
          <w:ilvl w:val="0"/>
          <w:numId w:val="2"/>
        </w:numPr>
        <w:rPr>
          <w:b/>
          <w:sz w:val="24"/>
          <w:szCs w:val="24"/>
        </w:rPr>
      </w:pPr>
      <w:r w:rsidRPr="00085F10">
        <w:rPr>
          <w:b/>
          <w:sz w:val="24"/>
          <w:szCs w:val="24"/>
        </w:rPr>
        <w:t xml:space="preserve">Jak široké musí být zachovány průchody kolem kompresorové </w:t>
      </w:r>
      <w:r w:rsidRPr="00C458D1">
        <w:rPr>
          <w:b/>
          <w:sz w:val="24"/>
          <w:szCs w:val="24"/>
        </w:rPr>
        <w:t xml:space="preserve">stanice </w:t>
      </w:r>
      <w:r w:rsidR="00FB5EE2" w:rsidRPr="00C458D1">
        <w:rPr>
          <w:b/>
          <w:sz w:val="24"/>
          <w:szCs w:val="24"/>
        </w:rPr>
        <w:t xml:space="preserve">v BPS </w:t>
      </w:r>
      <w:r w:rsidRPr="00C458D1">
        <w:rPr>
          <w:b/>
          <w:sz w:val="24"/>
          <w:szCs w:val="24"/>
        </w:rPr>
        <w:t xml:space="preserve">pro nebezpečné plyny? </w:t>
      </w:r>
    </w:p>
    <w:p w:rsid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</w:p>
    <w:p w:rsidR="00316B62" w:rsidRPr="00C458D1" w:rsidRDefault="00316B62" w:rsidP="00C458D1">
      <w:pPr>
        <w:ind w:firstLine="708"/>
        <w:rPr>
          <w:b/>
          <w:sz w:val="24"/>
          <w:szCs w:val="24"/>
        </w:rPr>
      </w:pPr>
    </w:p>
    <w:p w:rsidR="00085F10" w:rsidRPr="00C458D1" w:rsidRDefault="00085F10" w:rsidP="00085F10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Musí být </w:t>
      </w:r>
      <w:r w:rsidR="00FB5EE2" w:rsidRPr="00C458D1">
        <w:rPr>
          <w:b/>
          <w:sz w:val="24"/>
          <w:szCs w:val="24"/>
        </w:rPr>
        <w:t xml:space="preserve">v BPS </w:t>
      </w:r>
      <w:r w:rsidRPr="00C458D1">
        <w:rPr>
          <w:b/>
          <w:sz w:val="24"/>
          <w:szCs w:val="24"/>
        </w:rPr>
        <w:t xml:space="preserve">kompresorové stanice pro nebezpečné plyny vybaveny zařízením pro průběžné měření koncentrace plynů? </w:t>
      </w:r>
    </w:p>
    <w:p w:rsidR="00C458D1" w:rsidRPr="00C458D1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 w:rsidRPr="00C458D1">
        <w:rPr>
          <w:b/>
          <w:sz w:val="24"/>
          <w:szCs w:val="24"/>
        </w:rPr>
        <w:t xml:space="preserve">  </w:t>
      </w:r>
    </w:p>
    <w:p w:rsidR="00085F10" w:rsidRPr="00C458D1" w:rsidRDefault="00085F10" w:rsidP="00462441">
      <w:pPr>
        <w:numPr>
          <w:ilvl w:val="0"/>
          <w:numId w:val="2"/>
        </w:numPr>
        <w:ind w:left="709"/>
        <w:rPr>
          <w:sz w:val="24"/>
          <w:szCs w:val="24"/>
        </w:rPr>
      </w:pPr>
      <w:r w:rsidRPr="00C458D1">
        <w:rPr>
          <w:b/>
          <w:sz w:val="24"/>
          <w:szCs w:val="24"/>
        </w:rPr>
        <w:t>Jak často musí být kontrolováno ovzduší v</w:t>
      </w:r>
      <w:r w:rsidR="005B56FC" w:rsidRPr="00C458D1">
        <w:rPr>
          <w:b/>
          <w:sz w:val="24"/>
          <w:szCs w:val="24"/>
        </w:rPr>
        <w:t> kompresorové stanici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 xml:space="preserve">, kde není instalováno zařízení pro průběžné měření koncentrace </w:t>
      </w:r>
      <w:r w:rsidR="00DE142B" w:rsidRPr="00C458D1">
        <w:rPr>
          <w:b/>
          <w:sz w:val="24"/>
          <w:szCs w:val="24"/>
        </w:rPr>
        <w:t xml:space="preserve">hořlavých </w:t>
      </w:r>
      <w:r w:rsidRPr="00C458D1">
        <w:rPr>
          <w:b/>
          <w:sz w:val="24"/>
          <w:szCs w:val="24"/>
        </w:rPr>
        <w:t xml:space="preserve">plynů? </w:t>
      </w:r>
      <w:r w:rsidR="00DE142B" w:rsidRPr="00C458D1">
        <w:rPr>
          <w:b/>
          <w:sz w:val="24"/>
          <w:szCs w:val="24"/>
        </w:rPr>
        <w:t xml:space="preserve">    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>
        <w:rPr>
          <w:b/>
          <w:sz w:val="24"/>
          <w:szCs w:val="24"/>
        </w:rPr>
        <w:t xml:space="preserve">  </w:t>
      </w:r>
    </w:p>
    <w:p w:rsidR="0099368C" w:rsidRPr="00C458D1" w:rsidRDefault="0099368C" w:rsidP="0099368C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>Kde musí být vyústěno výfukové potrubí pojistných ventilů v kompresorové stanici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 xml:space="preserve">?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>
        <w:rPr>
          <w:b/>
          <w:sz w:val="24"/>
          <w:szCs w:val="24"/>
        </w:rPr>
        <w:t xml:space="preserve">  </w:t>
      </w:r>
    </w:p>
    <w:p w:rsidR="00085F10" w:rsidRPr="00C458D1" w:rsidRDefault="00085F10" w:rsidP="00085F10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>Kdo může provádět montáž kompresorových stanic (KS) pro nebezpečné plyny?</w:t>
      </w:r>
    </w:p>
    <w:p w:rsidR="00C458D1" w:rsidRPr="00085F10" w:rsidRDefault="00085F10" w:rsidP="00C458D1">
      <w:pPr>
        <w:ind w:firstLine="708"/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 </w:t>
      </w:r>
      <w:r w:rsidR="00C458D1" w:rsidRPr="00C458D1">
        <w:rPr>
          <w:sz w:val="24"/>
          <w:szCs w:val="24"/>
        </w:rPr>
        <w:t>ČSN 10 5190</w:t>
      </w:r>
      <w:r w:rsidR="00C458D1">
        <w:rPr>
          <w:b/>
          <w:sz w:val="24"/>
          <w:szCs w:val="24"/>
        </w:rPr>
        <w:t xml:space="preserve">  </w:t>
      </w:r>
    </w:p>
    <w:p w:rsidR="00785E73" w:rsidRPr="00C458D1" w:rsidRDefault="00785E73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Které organizace mohou provádět montáž kompresorových stanic (KS) pro nebezpečné plyny? </w:t>
      </w:r>
    </w:p>
    <w:p w:rsidR="00C458D1" w:rsidRPr="00085F10" w:rsidRDefault="00C458D1" w:rsidP="00C458D1">
      <w:pPr>
        <w:ind w:firstLine="708"/>
        <w:rPr>
          <w:b/>
          <w:sz w:val="24"/>
          <w:szCs w:val="24"/>
        </w:rPr>
      </w:pPr>
      <w:r w:rsidRPr="00C458D1">
        <w:rPr>
          <w:sz w:val="24"/>
          <w:szCs w:val="24"/>
        </w:rPr>
        <w:t>ČSN 10 5190</w:t>
      </w:r>
      <w:r>
        <w:rPr>
          <w:b/>
          <w:sz w:val="24"/>
          <w:szCs w:val="24"/>
        </w:rPr>
        <w:t xml:space="preserve">  </w:t>
      </w:r>
    </w:p>
    <w:p w:rsidR="00F56FA9" w:rsidRDefault="00F56FA9" w:rsidP="00785E73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Jaké materiály se mohou používat </w:t>
      </w:r>
      <w:r w:rsidRPr="00C458D1">
        <w:rPr>
          <w:b/>
          <w:sz w:val="24"/>
          <w:szCs w:val="24"/>
        </w:rPr>
        <w:t>pro rozvody bioplynu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</w:t>
      </w:r>
    </w:p>
    <w:p w:rsidR="00F56FA9" w:rsidRPr="00C458D1" w:rsidRDefault="00F56FA9" w:rsidP="00F56FA9">
      <w:pPr>
        <w:tabs>
          <w:tab w:val="num" w:pos="426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IV. část TPG 703 01</w:t>
      </w:r>
    </w:p>
    <w:p w:rsidR="00F56FA9" w:rsidRPr="00C458D1" w:rsidRDefault="00F56FA9" w:rsidP="00785E73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Jaká zařízení se používají pro zvyšování </w:t>
      </w:r>
      <w:r w:rsidRPr="00C458D1">
        <w:rPr>
          <w:b/>
          <w:sz w:val="24"/>
          <w:szCs w:val="24"/>
        </w:rPr>
        <w:t>tlaku bioplynu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 xml:space="preserve">? </w:t>
      </w:r>
    </w:p>
    <w:p w:rsidR="00C458D1" w:rsidRPr="00C458D1" w:rsidRDefault="00C458D1" w:rsidP="00C458D1">
      <w:pPr>
        <w:tabs>
          <w:tab w:val="num" w:pos="426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IV. část TPG 703 01</w:t>
      </w:r>
    </w:p>
    <w:p w:rsidR="0003158D" w:rsidRDefault="0003158D" w:rsidP="00785E73">
      <w:pPr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Jaká je stanovená max. provozní teplota bioplynu </w:t>
      </w:r>
      <w:r w:rsidRPr="00C458D1">
        <w:rPr>
          <w:b/>
          <w:sz w:val="24"/>
          <w:szCs w:val="24"/>
        </w:rPr>
        <w:t>v plynovodu z</w:t>
      </w:r>
      <w:r w:rsidR="000710C9" w:rsidRPr="00C458D1">
        <w:rPr>
          <w:b/>
          <w:sz w:val="24"/>
          <w:szCs w:val="24"/>
        </w:rPr>
        <w:t> </w:t>
      </w:r>
      <w:r w:rsidRPr="00C458D1">
        <w:rPr>
          <w:b/>
          <w:sz w:val="24"/>
          <w:szCs w:val="24"/>
        </w:rPr>
        <w:t>PE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 xml:space="preserve"> </w:t>
      </w:r>
    </w:p>
    <w:p w:rsidR="00C458D1" w:rsidRPr="00C458D1" w:rsidRDefault="00C458D1" w:rsidP="00C458D1">
      <w:pPr>
        <w:tabs>
          <w:tab w:val="num" w:pos="426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IV. část TPG 703 01</w:t>
      </w:r>
    </w:p>
    <w:p w:rsidR="00F40927" w:rsidRPr="00C458D1" w:rsidRDefault="00F40927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>Jaké zařízení musí být umístěno před turbínovým plynoměrem v rozvodu bioplynu</w:t>
      </w:r>
      <w:r w:rsidR="000710C9" w:rsidRPr="00C458D1">
        <w:rPr>
          <w:b/>
          <w:sz w:val="24"/>
          <w:szCs w:val="24"/>
        </w:rPr>
        <w:t xml:space="preserve"> </w:t>
      </w:r>
      <w:r w:rsidR="000710C9" w:rsidRPr="00C458D1">
        <w:rPr>
          <w:b/>
          <w:sz w:val="24"/>
        </w:rPr>
        <w:t>v BPS</w:t>
      </w:r>
      <w:r w:rsidRPr="00C458D1">
        <w:rPr>
          <w:b/>
          <w:sz w:val="24"/>
          <w:szCs w:val="24"/>
        </w:rPr>
        <w:t xml:space="preserve">? </w:t>
      </w:r>
    </w:p>
    <w:p w:rsidR="00C458D1" w:rsidRPr="00C458D1" w:rsidRDefault="00C458D1" w:rsidP="00C458D1">
      <w:pPr>
        <w:tabs>
          <w:tab w:val="num" w:pos="426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IV. část TPG 703 01</w:t>
      </w:r>
    </w:p>
    <w:p w:rsidR="00C458D1" w:rsidRPr="00C458D1" w:rsidRDefault="007800FE" w:rsidP="00785E73">
      <w:pPr>
        <w:numPr>
          <w:ilvl w:val="0"/>
          <w:numId w:val="2"/>
        </w:numPr>
        <w:rPr>
          <w:b/>
          <w:sz w:val="24"/>
          <w:szCs w:val="24"/>
        </w:rPr>
      </w:pPr>
      <w:r w:rsidRPr="00C458D1">
        <w:rPr>
          <w:b/>
          <w:sz w:val="24"/>
          <w:szCs w:val="24"/>
        </w:rPr>
        <w:t xml:space="preserve">Jak dlouho musí být </w:t>
      </w:r>
      <w:r w:rsidR="00D53B58" w:rsidRPr="00C458D1">
        <w:rPr>
          <w:b/>
          <w:snapToGrid w:val="0"/>
          <w:sz w:val="24"/>
          <w:szCs w:val="24"/>
        </w:rPr>
        <w:t>podzemní</w:t>
      </w:r>
      <w:r w:rsidRPr="00C458D1">
        <w:rPr>
          <w:b/>
          <w:snapToGrid w:val="0"/>
          <w:sz w:val="24"/>
          <w:szCs w:val="24"/>
        </w:rPr>
        <w:t xml:space="preserve"> plynovody</w:t>
      </w:r>
      <w:r w:rsidR="004B735B" w:rsidRPr="00C458D1">
        <w:rPr>
          <w:b/>
          <w:snapToGrid w:val="0"/>
          <w:sz w:val="24"/>
          <w:szCs w:val="24"/>
        </w:rPr>
        <w:t xml:space="preserve"> pro bioplyn</w:t>
      </w:r>
      <w:r w:rsidRPr="00C458D1">
        <w:rPr>
          <w:b/>
          <w:snapToGrid w:val="0"/>
          <w:sz w:val="24"/>
          <w:szCs w:val="24"/>
        </w:rPr>
        <w:t xml:space="preserve"> </w:t>
      </w:r>
      <w:r w:rsidR="000710C9" w:rsidRPr="00C458D1">
        <w:rPr>
          <w:b/>
          <w:sz w:val="24"/>
        </w:rPr>
        <w:t xml:space="preserve">v BPS </w:t>
      </w:r>
      <w:r w:rsidRPr="00C458D1">
        <w:rPr>
          <w:b/>
          <w:snapToGrid w:val="0"/>
          <w:sz w:val="24"/>
          <w:szCs w:val="24"/>
        </w:rPr>
        <w:t xml:space="preserve">před započetím </w:t>
      </w:r>
      <w:r w:rsidR="003F3EBB" w:rsidRPr="00C458D1">
        <w:rPr>
          <w:b/>
          <w:snapToGrid w:val="0"/>
          <w:sz w:val="24"/>
          <w:szCs w:val="24"/>
        </w:rPr>
        <w:t xml:space="preserve">tlakové </w:t>
      </w:r>
      <w:r w:rsidRPr="00C458D1">
        <w:rPr>
          <w:b/>
          <w:snapToGrid w:val="0"/>
          <w:sz w:val="24"/>
          <w:szCs w:val="24"/>
        </w:rPr>
        <w:t>zkoušky pod zkušebním přetlakem?</w:t>
      </w:r>
      <w:r w:rsidR="00980953" w:rsidRPr="00C458D1">
        <w:rPr>
          <w:b/>
          <w:sz w:val="24"/>
          <w:szCs w:val="24"/>
        </w:rPr>
        <w:t xml:space="preserve"> </w:t>
      </w:r>
    </w:p>
    <w:p w:rsidR="007800FE" w:rsidRPr="00C458D1" w:rsidRDefault="00C458D1" w:rsidP="00C458D1">
      <w:pPr>
        <w:ind w:left="360"/>
        <w:rPr>
          <w:b/>
          <w:sz w:val="24"/>
          <w:szCs w:val="24"/>
        </w:rPr>
      </w:pPr>
      <w:r w:rsidRPr="00C458D1">
        <w:rPr>
          <w:sz w:val="24"/>
          <w:szCs w:val="24"/>
        </w:rPr>
        <w:tab/>
      </w:r>
      <w:r w:rsidR="00980953" w:rsidRPr="00C458D1">
        <w:rPr>
          <w:sz w:val="24"/>
          <w:szCs w:val="24"/>
        </w:rPr>
        <w:t>I</w:t>
      </w:r>
      <w:r w:rsidR="0030541D" w:rsidRPr="00C458D1">
        <w:rPr>
          <w:sz w:val="24"/>
          <w:szCs w:val="24"/>
        </w:rPr>
        <w:t>I</w:t>
      </w:r>
      <w:r w:rsidRPr="00C458D1">
        <w:rPr>
          <w:sz w:val="24"/>
          <w:szCs w:val="24"/>
        </w:rPr>
        <w:t>. část TPG 703 01</w:t>
      </w:r>
    </w:p>
    <w:p w:rsidR="001C0AB6" w:rsidRPr="00C458D1" w:rsidRDefault="001C0AB6" w:rsidP="00785E73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Mohou být </w:t>
      </w:r>
      <w:r w:rsidR="000710C9" w:rsidRPr="00C458D1">
        <w:rPr>
          <w:b/>
          <w:sz w:val="24"/>
        </w:rPr>
        <w:t xml:space="preserve">v BPS </w:t>
      </w:r>
      <w:r w:rsidRPr="00C458D1">
        <w:rPr>
          <w:b/>
          <w:sz w:val="24"/>
        </w:rPr>
        <w:t>po dobu zkoušek plynovodu pro bioplyn na potrubí prováděny</w:t>
      </w:r>
      <w:r w:rsidR="00DE142B" w:rsidRPr="00C458D1">
        <w:rPr>
          <w:b/>
          <w:sz w:val="24"/>
        </w:rPr>
        <w:t xml:space="preserve"> </w:t>
      </w:r>
      <w:r w:rsidRPr="00C458D1">
        <w:rPr>
          <w:b/>
          <w:sz w:val="24"/>
        </w:rPr>
        <w:t xml:space="preserve">jakékoliv manipulace, opravy a úpravy?     </w:t>
      </w:r>
    </w:p>
    <w:p w:rsidR="00C458D1" w:rsidRPr="00C458D1" w:rsidRDefault="00C458D1" w:rsidP="00C458D1">
      <w:pPr>
        <w:tabs>
          <w:tab w:val="num" w:pos="426"/>
        </w:tabs>
        <w:rPr>
          <w:sz w:val="24"/>
          <w:szCs w:val="24"/>
        </w:rPr>
      </w:pPr>
      <w:r w:rsidRPr="00C458D1">
        <w:rPr>
          <w:b/>
          <w:sz w:val="24"/>
          <w:szCs w:val="24"/>
        </w:rPr>
        <w:t xml:space="preserve">            </w:t>
      </w:r>
      <w:r w:rsidRPr="00C458D1">
        <w:rPr>
          <w:sz w:val="24"/>
          <w:szCs w:val="24"/>
        </w:rPr>
        <w:t>II. část TPG 703 01</w:t>
      </w:r>
    </w:p>
    <w:p w:rsidR="00FD33E4" w:rsidRPr="00C458D1" w:rsidRDefault="00FD33E4" w:rsidP="00FD33E4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Co je to anaerobní reaktor, který je umístěn na čistírnách odpadních vod (ČOV)?     </w:t>
      </w:r>
    </w:p>
    <w:p w:rsidR="00FD33E4" w:rsidRDefault="00C458D1" w:rsidP="00FD33E4">
      <w:pPr>
        <w:rPr>
          <w:sz w:val="24"/>
        </w:rPr>
      </w:pPr>
      <w:r w:rsidRPr="00C458D1">
        <w:rPr>
          <w:sz w:val="24"/>
        </w:rPr>
        <w:tab/>
      </w:r>
      <w:r w:rsidR="00FD33E4" w:rsidRPr="00C458D1">
        <w:rPr>
          <w:sz w:val="24"/>
        </w:rPr>
        <w:t xml:space="preserve">ČSN 75 6415 </w:t>
      </w:r>
    </w:p>
    <w:p w:rsidR="00FD33E4" w:rsidRPr="00C458D1" w:rsidRDefault="00FD33E4" w:rsidP="00FD33E4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 xml:space="preserve">K čemu se používá na ČOV uzavřená vyhnívací nádrž?     </w:t>
      </w:r>
    </w:p>
    <w:p w:rsidR="00FD33E4" w:rsidRDefault="00C458D1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C458D1" w:rsidRPr="00C458D1" w:rsidRDefault="00FD33E4" w:rsidP="00FD33E4">
      <w:pPr>
        <w:numPr>
          <w:ilvl w:val="0"/>
          <w:numId w:val="2"/>
        </w:numPr>
        <w:rPr>
          <w:sz w:val="24"/>
          <w:szCs w:val="24"/>
        </w:rPr>
      </w:pPr>
      <w:r w:rsidRPr="00C458D1">
        <w:rPr>
          <w:b/>
          <w:sz w:val="24"/>
        </w:rPr>
        <w:t xml:space="preserve">V jakém provedení je uzavřená vyhnívací nádrž na ČOV?  </w:t>
      </w:r>
    </w:p>
    <w:p w:rsidR="00FD33E4" w:rsidRDefault="00C458D1" w:rsidP="00FD33E4">
      <w:pPr>
        <w:rPr>
          <w:sz w:val="24"/>
        </w:rPr>
      </w:pPr>
      <w:r w:rsidRPr="00C458D1">
        <w:rPr>
          <w:sz w:val="24"/>
        </w:rPr>
        <w:tab/>
        <w:t>ČSN 75 6415</w:t>
      </w:r>
    </w:p>
    <w:p w:rsidR="00FD33E4" w:rsidRPr="00C458D1" w:rsidRDefault="00FD33E4" w:rsidP="00FD33E4">
      <w:pPr>
        <w:numPr>
          <w:ilvl w:val="0"/>
          <w:numId w:val="2"/>
        </w:numPr>
        <w:rPr>
          <w:b/>
          <w:sz w:val="24"/>
        </w:rPr>
      </w:pPr>
      <w:r w:rsidRPr="00C458D1">
        <w:rPr>
          <w:b/>
          <w:sz w:val="24"/>
        </w:rPr>
        <w:t>Může se ve strojovně ČOV umístit kombinovaný ohřívák kalu a kompresor pro míchání vyhnívací nádr</w:t>
      </w:r>
      <w:r w:rsidRPr="00C458D1">
        <w:rPr>
          <w:rFonts w:hint="eastAsia"/>
          <w:b/>
          <w:sz w:val="24"/>
        </w:rPr>
        <w:t>ž</w:t>
      </w:r>
      <w:r w:rsidRPr="00C458D1">
        <w:rPr>
          <w:b/>
          <w:sz w:val="24"/>
        </w:rPr>
        <w:t xml:space="preserve">e? </w:t>
      </w:r>
    </w:p>
    <w:p w:rsidR="00FD33E4" w:rsidRDefault="00C458D1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 xml:space="preserve">Jakým způsobem musí být signalizován poruchový stav anaerobního reaktoru?  </w:t>
      </w:r>
    </w:p>
    <w:p w:rsidR="00FD33E4" w:rsidRDefault="00316B62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Čím musí být vybaveno na ČOV jímací za</w:t>
      </w:r>
      <w:r w:rsidRPr="00316B62">
        <w:rPr>
          <w:rFonts w:hint="eastAsia"/>
          <w:b/>
          <w:sz w:val="24"/>
        </w:rPr>
        <w:t>ř</w:t>
      </w:r>
      <w:r w:rsidRPr="00316B62">
        <w:rPr>
          <w:b/>
          <w:sz w:val="24"/>
        </w:rPr>
        <w:t xml:space="preserve">ízení připojené k vyhnívací nádrži? </w:t>
      </w:r>
    </w:p>
    <w:p w:rsidR="00FD33E4" w:rsidRDefault="00316B62" w:rsidP="00FD33E4">
      <w:pPr>
        <w:rPr>
          <w:sz w:val="24"/>
        </w:rPr>
      </w:pPr>
      <w:r>
        <w:rPr>
          <w:sz w:val="24"/>
        </w:rPr>
        <w:tab/>
      </w:r>
      <w:r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rPr>
          <w:b/>
          <w:sz w:val="24"/>
        </w:rPr>
      </w:pPr>
      <w:r w:rsidRPr="00316B62">
        <w:rPr>
          <w:b/>
          <w:sz w:val="24"/>
        </w:rPr>
        <w:t>Jímá se v čistírenských otev</w:t>
      </w:r>
      <w:r w:rsidRPr="00316B62">
        <w:rPr>
          <w:rFonts w:hint="eastAsia"/>
          <w:b/>
          <w:sz w:val="24"/>
        </w:rPr>
        <w:t>ř</w:t>
      </w:r>
      <w:r w:rsidRPr="00316B62">
        <w:rPr>
          <w:b/>
          <w:sz w:val="24"/>
        </w:rPr>
        <w:t>ených vyhnívacích nádr</w:t>
      </w:r>
      <w:r w:rsidRPr="00316B62">
        <w:rPr>
          <w:rFonts w:hint="eastAsia"/>
          <w:b/>
          <w:sz w:val="24"/>
        </w:rPr>
        <w:t>ž</w:t>
      </w:r>
      <w:r w:rsidRPr="00316B62">
        <w:rPr>
          <w:b/>
          <w:sz w:val="24"/>
        </w:rPr>
        <w:t xml:space="preserve">ích bioplyn?  </w:t>
      </w:r>
    </w:p>
    <w:p w:rsidR="00FD33E4" w:rsidRDefault="00FD33E4" w:rsidP="00316B62">
      <w:pPr>
        <w:rPr>
          <w:sz w:val="24"/>
        </w:rPr>
      </w:pPr>
      <w:r w:rsidRPr="00316B62">
        <w:rPr>
          <w:sz w:val="24"/>
        </w:rPr>
        <w:t xml:space="preserve">         </w:t>
      </w:r>
      <w:r w:rsidR="00316B62">
        <w:rPr>
          <w:sz w:val="24"/>
        </w:rPr>
        <w:tab/>
      </w:r>
      <w:r w:rsidR="00316B62" w:rsidRPr="00C458D1">
        <w:rPr>
          <w:sz w:val="24"/>
        </w:rPr>
        <w:t>ČSN 75 6415</w:t>
      </w:r>
    </w:p>
    <w:p w:rsidR="00FD33E4" w:rsidRPr="00316B62" w:rsidRDefault="00FD33E4" w:rsidP="00FD33E4">
      <w:pPr>
        <w:numPr>
          <w:ilvl w:val="0"/>
          <w:numId w:val="2"/>
        </w:numPr>
        <w:tabs>
          <w:tab w:val="clear" w:pos="720"/>
          <w:tab w:val="num" w:pos="426"/>
        </w:tabs>
        <w:rPr>
          <w:b/>
          <w:sz w:val="24"/>
        </w:rPr>
      </w:pPr>
      <w:r w:rsidRPr="00316B62">
        <w:rPr>
          <w:b/>
          <w:sz w:val="24"/>
        </w:rPr>
        <w:t>Co je povinností montážní organizace, pokud je výroba bioplynu na ČOV nad 5 m</w:t>
      </w:r>
      <w:r w:rsidRPr="00316B62">
        <w:rPr>
          <w:b/>
          <w:sz w:val="24"/>
          <w:vertAlign w:val="superscript"/>
        </w:rPr>
        <w:t>3</w:t>
      </w:r>
      <w:r w:rsidRPr="00316B62">
        <w:rPr>
          <w:b/>
          <w:sz w:val="24"/>
        </w:rPr>
        <w:t xml:space="preserve">/h? </w:t>
      </w:r>
    </w:p>
    <w:p w:rsidR="00FD33E4" w:rsidRPr="00316B62" w:rsidRDefault="00FD33E4" w:rsidP="00FD33E4">
      <w:pPr>
        <w:rPr>
          <w:b/>
          <w:sz w:val="24"/>
        </w:rPr>
      </w:pPr>
      <w:r w:rsidRPr="00316B62">
        <w:rPr>
          <w:b/>
          <w:sz w:val="24"/>
        </w:rPr>
        <w:tab/>
      </w:r>
      <w:r w:rsidRPr="00316B62">
        <w:rPr>
          <w:sz w:val="24"/>
        </w:rPr>
        <w:t>vyhl. 21/1979 Sb. §3 odst. 8</w:t>
      </w:r>
    </w:p>
    <w:p w:rsidR="00FD33E4" w:rsidRPr="00316B62" w:rsidRDefault="00FD33E4" w:rsidP="00FD33E4">
      <w:pPr>
        <w:pStyle w:val="Zkladntext2"/>
        <w:numPr>
          <w:ilvl w:val="0"/>
          <w:numId w:val="2"/>
        </w:numPr>
        <w:rPr>
          <w:b/>
        </w:rPr>
      </w:pPr>
      <w:r w:rsidRPr="00316B62">
        <w:rPr>
          <w:b/>
        </w:rPr>
        <w:t xml:space="preserve">Jakou odbornou způsobilost musí mít montér plynového hospodářství ČOV? </w:t>
      </w:r>
    </w:p>
    <w:p w:rsidR="00FD33E4" w:rsidRPr="00316B62" w:rsidRDefault="00FD33E4" w:rsidP="00FD33E4">
      <w:pPr>
        <w:pStyle w:val="Zkladntext2"/>
        <w:ind w:left="360"/>
        <w:rPr>
          <w:b/>
        </w:rPr>
      </w:pPr>
      <w:r w:rsidRPr="00316B62">
        <w:rPr>
          <w:b/>
        </w:rPr>
        <w:tab/>
      </w:r>
      <w:r w:rsidRPr="00316B62">
        <w:t>zákon 174/1968 Sb. a §2 vyhl. 21/1979 Sb.</w:t>
      </w:r>
    </w:p>
    <w:p w:rsidR="00FD33E4" w:rsidRPr="00652371" w:rsidRDefault="00FD33E4" w:rsidP="00FD33E4">
      <w:pPr>
        <w:rPr>
          <w:sz w:val="24"/>
          <w:highlight w:val="yellow"/>
        </w:rPr>
      </w:pPr>
    </w:p>
    <w:sectPr w:rsidR="00FD33E4" w:rsidRPr="00652371" w:rsidSect="00316B62">
      <w:headerReference w:type="default" r:id="rId8"/>
      <w:footerReference w:type="default" r:id="rId9"/>
      <w:pgSz w:w="11906" w:h="16838"/>
      <w:pgMar w:top="1417" w:right="991" w:bottom="993" w:left="127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190" w:rsidRDefault="00131190">
      <w:r>
        <w:separator/>
      </w:r>
    </w:p>
  </w:endnote>
  <w:endnote w:type="continuationSeparator" w:id="0">
    <w:p w:rsidR="00131190" w:rsidRDefault="00131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2B" w:rsidRDefault="00316B62">
    <w:pPr>
      <w:pStyle w:val="Zpat"/>
      <w:jc w:val="center"/>
    </w:pPr>
    <w:proofErr w:type="gramStart"/>
    <w:r>
      <w:t>12.1.2014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190" w:rsidRDefault="00131190">
      <w:r>
        <w:separator/>
      </w:r>
    </w:p>
  </w:footnote>
  <w:footnote w:type="continuationSeparator" w:id="0">
    <w:p w:rsidR="00131190" w:rsidRDefault="00131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42B" w:rsidRDefault="00DE142B">
    <w:pPr>
      <w:pStyle w:val="Zhlav"/>
      <w:jc w:val="right"/>
      <w:rPr>
        <w:sz w:val="32"/>
      </w:rPr>
    </w:pPr>
    <w:r>
      <w:rPr>
        <w:sz w:val="32"/>
      </w:rPr>
      <w:t xml:space="preserve">M A1 – </w:t>
    </w:r>
    <w:r w:rsidR="00FA3D2D">
      <w:rPr>
        <w:sz w:val="32"/>
      </w:rPr>
      <w:t xml:space="preserve">IT </w:t>
    </w:r>
    <w:r>
      <w:rPr>
        <w:sz w:val="32"/>
      </w:rPr>
      <w:t>1</w:t>
    </w:r>
    <w:r w:rsidR="00FA3D2D">
      <w:rPr>
        <w:sz w:val="32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140"/>
    <w:multiLevelType w:val="hybridMultilevel"/>
    <w:tmpl w:val="45D0C1C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467CC"/>
    <w:multiLevelType w:val="hybridMultilevel"/>
    <w:tmpl w:val="35EC04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D4C05"/>
    <w:multiLevelType w:val="hybridMultilevel"/>
    <w:tmpl w:val="551ED1D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44A16"/>
    <w:multiLevelType w:val="hybridMultilevel"/>
    <w:tmpl w:val="308E3EC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1A09EE"/>
    <w:multiLevelType w:val="hybridMultilevel"/>
    <w:tmpl w:val="E322372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513DDC"/>
    <w:multiLevelType w:val="hybridMultilevel"/>
    <w:tmpl w:val="CB7E55C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723F6"/>
    <w:multiLevelType w:val="hybridMultilevel"/>
    <w:tmpl w:val="B622C75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D0534D"/>
    <w:multiLevelType w:val="hybridMultilevel"/>
    <w:tmpl w:val="1D06E04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286440"/>
    <w:multiLevelType w:val="hybridMultilevel"/>
    <w:tmpl w:val="5D421E8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BF29E0"/>
    <w:multiLevelType w:val="hybridMultilevel"/>
    <w:tmpl w:val="90B8644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9C2AA3"/>
    <w:multiLevelType w:val="hybridMultilevel"/>
    <w:tmpl w:val="6EAC25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0713E3"/>
    <w:multiLevelType w:val="hybridMultilevel"/>
    <w:tmpl w:val="F2BA687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682C5D"/>
    <w:multiLevelType w:val="hybridMultilevel"/>
    <w:tmpl w:val="D1BA71A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2A6E35"/>
    <w:multiLevelType w:val="hybridMultilevel"/>
    <w:tmpl w:val="924633B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4A4775"/>
    <w:multiLevelType w:val="hybridMultilevel"/>
    <w:tmpl w:val="2DD4A39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9115BE"/>
    <w:multiLevelType w:val="hybridMultilevel"/>
    <w:tmpl w:val="C1428F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B62FCA"/>
    <w:multiLevelType w:val="hybridMultilevel"/>
    <w:tmpl w:val="35BA931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391514"/>
    <w:multiLevelType w:val="hybridMultilevel"/>
    <w:tmpl w:val="7C0EC0B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656C10"/>
    <w:multiLevelType w:val="hybridMultilevel"/>
    <w:tmpl w:val="EF8457E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F71644"/>
    <w:multiLevelType w:val="hybridMultilevel"/>
    <w:tmpl w:val="D0F614C8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0803FF"/>
    <w:multiLevelType w:val="hybridMultilevel"/>
    <w:tmpl w:val="6D7CBA10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D25294"/>
    <w:multiLevelType w:val="hybridMultilevel"/>
    <w:tmpl w:val="A748155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540A1E"/>
    <w:multiLevelType w:val="hybridMultilevel"/>
    <w:tmpl w:val="E5DCD0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5A5A64"/>
    <w:multiLevelType w:val="hybridMultilevel"/>
    <w:tmpl w:val="03589E8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0D2AE6"/>
    <w:multiLevelType w:val="hybridMultilevel"/>
    <w:tmpl w:val="286C3C4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4D46B3"/>
    <w:multiLevelType w:val="hybridMultilevel"/>
    <w:tmpl w:val="EC646CA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EC7CA8"/>
    <w:multiLevelType w:val="hybridMultilevel"/>
    <w:tmpl w:val="8A92961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2459B4"/>
    <w:multiLevelType w:val="hybridMultilevel"/>
    <w:tmpl w:val="99F8663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B33A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7A23B20"/>
    <w:multiLevelType w:val="hybridMultilevel"/>
    <w:tmpl w:val="0E2CFD0A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AD4BE0"/>
    <w:multiLevelType w:val="hybridMultilevel"/>
    <w:tmpl w:val="2E7EFB62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4E1531"/>
    <w:multiLevelType w:val="hybridMultilevel"/>
    <w:tmpl w:val="7018D12E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336885"/>
    <w:multiLevelType w:val="hybridMultilevel"/>
    <w:tmpl w:val="09AA3F5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AB6D19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7B12E22"/>
    <w:multiLevelType w:val="hybridMultilevel"/>
    <w:tmpl w:val="92FC3CA4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352C99"/>
    <w:multiLevelType w:val="hybridMultilevel"/>
    <w:tmpl w:val="D2162F2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111439"/>
    <w:multiLevelType w:val="hybridMultilevel"/>
    <w:tmpl w:val="6954578A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670047F"/>
    <w:multiLevelType w:val="hybridMultilevel"/>
    <w:tmpl w:val="B374E08C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B21C45"/>
    <w:multiLevelType w:val="hybridMultilevel"/>
    <w:tmpl w:val="279E539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C37C10"/>
    <w:multiLevelType w:val="hybridMultilevel"/>
    <w:tmpl w:val="3094F446"/>
    <w:lvl w:ilvl="0" w:tplc="8042F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23"/>
  </w:num>
  <w:num w:numId="5">
    <w:abstractNumId w:val="35"/>
  </w:num>
  <w:num w:numId="6">
    <w:abstractNumId w:val="40"/>
  </w:num>
  <w:num w:numId="7">
    <w:abstractNumId w:val="21"/>
  </w:num>
  <w:num w:numId="8">
    <w:abstractNumId w:val="31"/>
  </w:num>
  <w:num w:numId="9">
    <w:abstractNumId w:val="8"/>
  </w:num>
  <w:num w:numId="10">
    <w:abstractNumId w:val="26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9"/>
  </w:num>
  <w:num w:numId="16">
    <w:abstractNumId w:val="17"/>
  </w:num>
  <w:num w:numId="17">
    <w:abstractNumId w:val="27"/>
  </w:num>
  <w:num w:numId="18">
    <w:abstractNumId w:val="29"/>
  </w:num>
  <w:num w:numId="19">
    <w:abstractNumId w:val="25"/>
  </w:num>
  <w:num w:numId="20">
    <w:abstractNumId w:val="4"/>
  </w:num>
  <w:num w:numId="21">
    <w:abstractNumId w:val="39"/>
  </w:num>
  <w:num w:numId="22">
    <w:abstractNumId w:val="13"/>
  </w:num>
  <w:num w:numId="23">
    <w:abstractNumId w:val="34"/>
  </w:num>
  <w:num w:numId="24">
    <w:abstractNumId w:val="24"/>
  </w:num>
  <w:num w:numId="25">
    <w:abstractNumId w:val="12"/>
  </w:num>
  <w:num w:numId="26">
    <w:abstractNumId w:val="0"/>
  </w:num>
  <w:num w:numId="27">
    <w:abstractNumId w:val="1"/>
  </w:num>
  <w:num w:numId="28">
    <w:abstractNumId w:val="10"/>
  </w:num>
  <w:num w:numId="29">
    <w:abstractNumId w:val="11"/>
  </w:num>
  <w:num w:numId="30">
    <w:abstractNumId w:val="2"/>
  </w:num>
  <w:num w:numId="31">
    <w:abstractNumId w:val="14"/>
  </w:num>
  <w:num w:numId="32">
    <w:abstractNumId w:val="28"/>
  </w:num>
  <w:num w:numId="33">
    <w:abstractNumId w:val="37"/>
  </w:num>
  <w:num w:numId="34">
    <w:abstractNumId w:val="30"/>
  </w:num>
  <w:num w:numId="35">
    <w:abstractNumId w:val="16"/>
  </w:num>
  <w:num w:numId="36">
    <w:abstractNumId w:val="32"/>
  </w:num>
  <w:num w:numId="37">
    <w:abstractNumId w:val="18"/>
  </w:num>
  <w:num w:numId="38">
    <w:abstractNumId w:val="5"/>
  </w:num>
  <w:num w:numId="39">
    <w:abstractNumId w:val="36"/>
  </w:num>
  <w:num w:numId="40">
    <w:abstractNumId w:val="15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397"/>
    <w:rsid w:val="00013AC6"/>
    <w:rsid w:val="00025D9D"/>
    <w:rsid w:val="0003158D"/>
    <w:rsid w:val="00060019"/>
    <w:rsid w:val="000710C9"/>
    <w:rsid w:val="00085147"/>
    <w:rsid w:val="00085F10"/>
    <w:rsid w:val="000871A6"/>
    <w:rsid w:val="000A2F8B"/>
    <w:rsid w:val="000C2500"/>
    <w:rsid w:val="000C501A"/>
    <w:rsid w:val="000F4363"/>
    <w:rsid w:val="0011286C"/>
    <w:rsid w:val="00122B37"/>
    <w:rsid w:val="0012442C"/>
    <w:rsid w:val="00131190"/>
    <w:rsid w:val="00133C6E"/>
    <w:rsid w:val="0013663B"/>
    <w:rsid w:val="001652DE"/>
    <w:rsid w:val="001678DB"/>
    <w:rsid w:val="0019684A"/>
    <w:rsid w:val="001A1192"/>
    <w:rsid w:val="001A4A4D"/>
    <w:rsid w:val="001C0AB6"/>
    <w:rsid w:val="001C15CE"/>
    <w:rsid w:val="001C3972"/>
    <w:rsid w:val="00246AE5"/>
    <w:rsid w:val="002543C0"/>
    <w:rsid w:val="00261F5F"/>
    <w:rsid w:val="002622B2"/>
    <w:rsid w:val="002B1C15"/>
    <w:rsid w:val="002B5BCB"/>
    <w:rsid w:val="002C1FBB"/>
    <w:rsid w:val="002E7A0E"/>
    <w:rsid w:val="0030541D"/>
    <w:rsid w:val="00316B62"/>
    <w:rsid w:val="003370AB"/>
    <w:rsid w:val="00342C87"/>
    <w:rsid w:val="0034420A"/>
    <w:rsid w:val="003B380A"/>
    <w:rsid w:val="003B5A8A"/>
    <w:rsid w:val="003D23DF"/>
    <w:rsid w:val="003D3167"/>
    <w:rsid w:val="003D738F"/>
    <w:rsid w:val="003E58AE"/>
    <w:rsid w:val="003E77A9"/>
    <w:rsid w:val="003F328B"/>
    <w:rsid w:val="003F343B"/>
    <w:rsid w:val="003F3EBB"/>
    <w:rsid w:val="003F7F80"/>
    <w:rsid w:val="00421DC4"/>
    <w:rsid w:val="004331D1"/>
    <w:rsid w:val="00445BAA"/>
    <w:rsid w:val="00453068"/>
    <w:rsid w:val="00455B9D"/>
    <w:rsid w:val="00462441"/>
    <w:rsid w:val="004836C7"/>
    <w:rsid w:val="004B735B"/>
    <w:rsid w:val="004C0C12"/>
    <w:rsid w:val="004C6F76"/>
    <w:rsid w:val="004D7346"/>
    <w:rsid w:val="004E4ADD"/>
    <w:rsid w:val="00503AC2"/>
    <w:rsid w:val="00504856"/>
    <w:rsid w:val="00514604"/>
    <w:rsid w:val="0052349D"/>
    <w:rsid w:val="0053014A"/>
    <w:rsid w:val="005341E1"/>
    <w:rsid w:val="00547054"/>
    <w:rsid w:val="00552155"/>
    <w:rsid w:val="005636F9"/>
    <w:rsid w:val="00563CD1"/>
    <w:rsid w:val="005B56FC"/>
    <w:rsid w:val="005D569E"/>
    <w:rsid w:val="005E29B6"/>
    <w:rsid w:val="005F1284"/>
    <w:rsid w:val="006069F3"/>
    <w:rsid w:val="006120B5"/>
    <w:rsid w:val="0064009F"/>
    <w:rsid w:val="00655AAD"/>
    <w:rsid w:val="00661ADB"/>
    <w:rsid w:val="006706D0"/>
    <w:rsid w:val="0072548C"/>
    <w:rsid w:val="0074735B"/>
    <w:rsid w:val="00752416"/>
    <w:rsid w:val="00754D7E"/>
    <w:rsid w:val="00775D29"/>
    <w:rsid w:val="007800FE"/>
    <w:rsid w:val="007809CD"/>
    <w:rsid w:val="00785E73"/>
    <w:rsid w:val="007864EB"/>
    <w:rsid w:val="00792E5E"/>
    <w:rsid w:val="007A1E75"/>
    <w:rsid w:val="0080401F"/>
    <w:rsid w:val="00825FF3"/>
    <w:rsid w:val="0082680A"/>
    <w:rsid w:val="00834216"/>
    <w:rsid w:val="00852028"/>
    <w:rsid w:val="00855210"/>
    <w:rsid w:val="00866933"/>
    <w:rsid w:val="00875461"/>
    <w:rsid w:val="008925B0"/>
    <w:rsid w:val="008B1BE4"/>
    <w:rsid w:val="008D4397"/>
    <w:rsid w:val="008E17F5"/>
    <w:rsid w:val="00907C91"/>
    <w:rsid w:val="00925769"/>
    <w:rsid w:val="009613C1"/>
    <w:rsid w:val="0096432A"/>
    <w:rsid w:val="00964DF9"/>
    <w:rsid w:val="00965592"/>
    <w:rsid w:val="00980953"/>
    <w:rsid w:val="0098298F"/>
    <w:rsid w:val="0099368C"/>
    <w:rsid w:val="00997CC1"/>
    <w:rsid w:val="009B4EBD"/>
    <w:rsid w:val="009D20FB"/>
    <w:rsid w:val="009F6E1F"/>
    <w:rsid w:val="00A04162"/>
    <w:rsid w:val="00A10915"/>
    <w:rsid w:val="00A122AE"/>
    <w:rsid w:val="00A215B1"/>
    <w:rsid w:val="00A4735A"/>
    <w:rsid w:val="00A66C2B"/>
    <w:rsid w:val="00AC7CAF"/>
    <w:rsid w:val="00AD7767"/>
    <w:rsid w:val="00AF3CD5"/>
    <w:rsid w:val="00AF5C8F"/>
    <w:rsid w:val="00B501B5"/>
    <w:rsid w:val="00B630D3"/>
    <w:rsid w:val="00B81D6A"/>
    <w:rsid w:val="00BB149D"/>
    <w:rsid w:val="00BC4F2A"/>
    <w:rsid w:val="00BF175B"/>
    <w:rsid w:val="00C073BA"/>
    <w:rsid w:val="00C445A1"/>
    <w:rsid w:val="00C458D1"/>
    <w:rsid w:val="00C95573"/>
    <w:rsid w:val="00D01024"/>
    <w:rsid w:val="00D11786"/>
    <w:rsid w:val="00D151CB"/>
    <w:rsid w:val="00D416A8"/>
    <w:rsid w:val="00D41EB7"/>
    <w:rsid w:val="00D50F74"/>
    <w:rsid w:val="00D53B58"/>
    <w:rsid w:val="00D57741"/>
    <w:rsid w:val="00DA15E1"/>
    <w:rsid w:val="00DD0AC4"/>
    <w:rsid w:val="00DD55EB"/>
    <w:rsid w:val="00DE0D70"/>
    <w:rsid w:val="00DE142B"/>
    <w:rsid w:val="00DE6B10"/>
    <w:rsid w:val="00E2368A"/>
    <w:rsid w:val="00E274BF"/>
    <w:rsid w:val="00E468B7"/>
    <w:rsid w:val="00E83FEE"/>
    <w:rsid w:val="00EB4B9D"/>
    <w:rsid w:val="00EC2A8F"/>
    <w:rsid w:val="00F36B15"/>
    <w:rsid w:val="00F40927"/>
    <w:rsid w:val="00F46472"/>
    <w:rsid w:val="00F56FA9"/>
    <w:rsid w:val="00FA2F9B"/>
    <w:rsid w:val="00FA3D2D"/>
    <w:rsid w:val="00FA681E"/>
    <w:rsid w:val="00FB5EE2"/>
    <w:rsid w:val="00FB677F"/>
    <w:rsid w:val="00FC1D25"/>
    <w:rsid w:val="00FC5EE5"/>
    <w:rsid w:val="00FD13F4"/>
    <w:rsid w:val="00FD33E4"/>
    <w:rsid w:val="00FE041E"/>
    <w:rsid w:val="00FE651D"/>
    <w:rsid w:val="00FE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D13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426" w:hanging="426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pPr>
      <w:ind w:left="709" w:hanging="709"/>
    </w:pPr>
    <w:rPr>
      <w:rFonts w:ascii="Arial" w:hAnsi="Arial"/>
      <w:sz w:val="24"/>
    </w:rPr>
  </w:style>
  <w:style w:type="character" w:customStyle="1" w:styleId="Nadpis1Char">
    <w:name w:val="Nadpis 1 Char"/>
    <w:link w:val="Nadpis1"/>
    <w:rsid w:val="00FD13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rsid w:val="00FD13F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4009F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009F"/>
  </w:style>
  <w:style w:type="character" w:customStyle="1" w:styleId="TextkomenteChar">
    <w:name w:val="Text komentáře Char"/>
    <w:basedOn w:val="Standardnpsmoodstavce"/>
    <w:link w:val="Textkomente"/>
    <w:rsid w:val="0064009F"/>
  </w:style>
  <w:style w:type="paragraph" w:styleId="Pedmtkomente">
    <w:name w:val="annotation subject"/>
    <w:basedOn w:val="Textkomente"/>
    <w:next w:val="Textkomente"/>
    <w:link w:val="PedmtkomenteChar"/>
    <w:rsid w:val="0064009F"/>
    <w:rPr>
      <w:b/>
      <w:bCs/>
      <w:lang/>
    </w:rPr>
  </w:style>
  <w:style w:type="character" w:customStyle="1" w:styleId="PedmtkomenteChar">
    <w:name w:val="Předmět komentáře Char"/>
    <w:link w:val="Pedmtkomente"/>
    <w:rsid w:val="0064009F"/>
    <w:rPr>
      <w:b/>
      <w:bCs/>
    </w:rPr>
  </w:style>
  <w:style w:type="paragraph" w:styleId="Textbubliny">
    <w:name w:val="Balloon Text"/>
    <w:basedOn w:val="Normln"/>
    <w:link w:val="TextbublinyChar"/>
    <w:rsid w:val="0064009F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rsid w:val="0064009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FD33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B9EF9-F33C-4D6E-9308-1717C1A0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3</cp:revision>
  <cp:lastPrinted>2005-08-11T08:10:00Z</cp:lastPrinted>
  <dcterms:created xsi:type="dcterms:W3CDTF">2014-01-12T20:05:00Z</dcterms:created>
  <dcterms:modified xsi:type="dcterms:W3CDTF">2014-01-12T20:29:00Z</dcterms:modified>
</cp:coreProperties>
</file>